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996" w14:textId="77A8BE3A" w:rsidR="00E971E6" w:rsidRPr="009237F4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2936D373" w14:textId="1D8A7B5F" w:rsidR="00C50C75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AT ST ENDELLION HALL ON MONDAY </w:t>
      </w:r>
      <w:r w:rsidR="00E971E6">
        <w:rPr>
          <w:rFonts w:ascii="Century Gothic" w:eastAsia="Century Gothic" w:hAnsi="Century Gothic" w:cs="Century Gothic"/>
          <w:sz w:val="24"/>
          <w:szCs w:val="24"/>
        </w:rPr>
        <w:t>13</w:t>
      </w:r>
      <w:r w:rsidR="001D2F58" w:rsidRPr="001D2F58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1D2F58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E971E6">
        <w:rPr>
          <w:rFonts w:ascii="Century Gothic" w:eastAsia="Century Gothic" w:hAnsi="Century Gothic" w:cs="Century Gothic"/>
          <w:sz w:val="24"/>
          <w:szCs w:val="24"/>
        </w:rPr>
        <w:t>May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202</w:t>
      </w:r>
      <w:r w:rsidR="00151C56">
        <w:rPr>
          <w:rFonts w:ascii="Century Gothic" w:eastAsia="Century Gothic" w:hAnsi="Century Gothic" w:cs="Century Gothic"/>
          <w:sz w:val="24"/>
          <w:szCs w:val="24"/>
        </w:rPr>
        <w:t>4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AT 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 w:rsidR="00151C56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702CC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07D8BDA2" w14:textId="393B110B" w:rsidR="005D2DB6" w:rsidRDefault="007356AF" w:rsidP="00702CCE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 Raynor (Chair)</w:t>
            </w:r>
          </w:p>
          <w:p w14:paraId="242021C7" w14:textId="04FD335C" w:rsidR="005D2DB6" w:rsidRDefault="005D2DB6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Cllrs: 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Webster, Symons</w:t>
            </w:r>
            <w:r w:rsidR="00151C56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3834B9">
              <w:rPr>
                <w:rFonts w:eastAsia="Arial" w:cstheme="minorHAnsi"/>
                <w:bCs/>
                <w:sz w:val="20"/>
                <w:szCs w:val="20"/>
              </w:rPr>
              <w:t xml:space="preserve"> Williams</w:t>
            </w:r>
            <w:r w:rsidR="007263B9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67462F">
              <w:rPr>
                <w:rFonts w:eastAsia="Arial" w:cstheme="minorHAnsi"/>
                <w:bCs/>
                <w:sz w:val="20"/>
                <w:szCs w:val="20"/>
              </w:rPr>
              <w:t>Button, Pierpoint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, Collings</w:t>
            </w:r>
          </w:p>
          <w:p w14:paraId="73A99C2C" w14:textId="4B2353DD" w:rsidR="008D7BD3" w:rsidRPr="002E6CFE" w:rsidRDefault="0067485D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  <w:r w:rsidR="000D52F9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3834B9">
              <w:rPr>
                <w:rFonts w:eastAsia="Arial" w:cstheme="minorHAnsi"/>
                <w:bCs/>
                <w:sz w:val="20"/>
                <w:szCs w:val="20"/>
              </w:rPr>
              <w:t xml:space="preserve"> C. Jon (C&amp;MS)</w:t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775A48CA" w:rsidR="008D6EE5" w:rsidRPr="009237F4" w:rsidRDefault="00D473F9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702CCE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67E9BB0" w14:textId="5D30C797" w:rsidR="005B4121" w:rsidRDefault="008D6EE5" w:rsidP="0049606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0BCBF6B6" w14:textId="35E773E3" w:rsidR="003133DD" w:rsidRPr="003133DD" w:rsidRDefault="003133DD" w:rsidP="003133DD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3133DD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  <w:r w:rsidR="00381855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0FC381E" w14:textId="77777777" w:rsidR="009B38CD" w:rsidRPr="009B38CD" w:rsidRDefault="009B38CD" w:rsidP="009B38CD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 w:rsidP="0049606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0216D2FC" w14:textId="655299DD" w:rsidR="00381855" w:rsidRPr="003133DD" w:rsidRDefault="003C3154" w:rsidP="00381855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Cllr </w:t>
            </w:r>
            <w:r w:rsidR="0072599A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Williams 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has a connection to</w:t>
            </w:r>
            <w:r w:rsidR="0072599A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the applicants of </w:t>
            </w: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PA24/02791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and will inform </w:t>
            </w:r>
            <w:r w:rsidR="00C7522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on the app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but not vote.</w:t>
            </w:r>
          </w:p>
          <w:p w14:paraId="1253A36E" w14:textId="77777777" w:rsidR="00410925" w:rsidRPr="003133DD" w:rsidRDefault="00410925" w:rsidP="003133DD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47266A3F" w:rsidR="009237F4" w:rsidRDefault="008D6EE5" w:rsidP="0049606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</w:t>
            </w:r>
            <w:proofErr w:type="gramStart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in excess of</w:t>
            </w:r>
            <w:proofErr w:type="gramEnd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fifty pounds.</w:t>
            </w:r>
          </w:p>
          <w:p w14:paraId="19952C40" w14:textId="084978A8" w:rsidR="005B4121" w:rsidRDefault="002E6CFE" w:rsidP="005B412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  <w:p w14:paraId="4CE1BEDB" w14:textId="77777777" w:rsidR="005B4121" w:rsidRDefault="005B4121" w:rsidP="005B412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3CCFCFEB" w:rsidR="002E6CFE" w:rsidRPr="005B4121" w:rsidRDefault="005B4121" w:rsidP="0049606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8D6EE5" w:rsidRPr="005B412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ispensations</w:t>
            </w:r>
            <w:r w:rsidR="008D6EE5" w:rsidRPr="005B4121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05A68C9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54923767" w:rsidR="008D6EE5" w:rsidRPr="009237F4" w:rsidRDefault="00D473F9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702CCE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7219" w:type="dxa"/>
          </w:tcPr>
          <w:p w14:paraId="2A5E4A8B" w14:textId="15A46491" w:rsidR="00AF4944" w:rsidRPr="00DC1BA9" w:rsidRDefault="008D6EE5" w:rsidP="008D6EE5">
            <w:pPr>
              <w:spacing w:after="120" w:line="360" w:lineRule="auto"/>
              <w:rPr>
                <w:rFonts w:eastAsia="Arial" w:cstheme="minorHAnsi"/>
                <w:bCs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3834B9">
              <w:rPr>
                <w:rFonts w:eastAsia="Arial" w:cstheme="minorHAnsi"/>
                <w:bCs/>
                <w:sz w:val="20"/>
                <w:szCs w:val="20"/>
              </w:rPr>
              <w:t>Cllr</w:t>
            </w:r>
            <w:r w:rsidR="0072599A">
              <w:rPr>
                <w:rFonts w:eastAsia="Arial" w:cstheme="minorHAnsi"/>
                <w:bCs/>
                <w:sz w:val="20"/>
                <w:szCs w:val="20"/>
              </w:rPr>
              <w:t>s</w:t>
            </w:r>
            <w:r w:rsidR="00A331DA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 xml:space="preserve">Smith, </w:t>
            </w:r>
            <w:r w:rsidR="0072599A">
              <w:rPr>
                <w:rFonts w:eastAsia="Arial" w:cstheme="minorHAnsi"/>
                <w:bCs/>
                <w:sz w:val="20"/>
                <w:szCs w:val="20"/>
              </w:rPr>
              <w:t xml:space="preserve">Dawe, Hills, 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Vice Chair Cleave, Divisional Member Mould</w:t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D5C87EF" w14:textId="77777777" w:rsidTr="004630E7">
        <w:tc>
          <w:tcPr>
            <w:tcW w:w="1010" w:type="dxa"/>
          </w:tcPr>
          <w:p w14:paraId="0F69943B" w14:textId="4705F8A6" w:rsidR="00702CCE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t>24/71</w:t>
            </w:r>
          </w:p>
        </w:tc>
        <w:tc>
          <w:tcPr>
            <w:tcW w:w="7219" w:type="dxa"/>
          </w:tcPr>
          <w:p w14:paraId="4B20C04F" w14:textId="50E58269" w:rsidR="00702CCE" w:rsidRPr="00B95663" w:rsidRDefault="00702CCE" w:rsidP="00702CCE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B95663">
              <w:rPr>
                <w:rFonts w:cstheme="minorHAnsi"/>
                <w:b/>
                <w:bCs/>
                <w:sz w:val="20"/>
                <w:szCs w:val="20"/>
              </w:rPr>
              <w:t>Election of Chair</w:t>
            </w:r>
            <w:r w:rsidRPr="00B95663">
              <w:rPr>
                <w:rFonts w:cstheme="minorHAnsi"/>
                <w:sz w:val="20"/>
                <w:szCs w:val="20"/>
              </w:rPr>
              <w:t>– Cllr. Raynor currently in post.</w:t>
            </w:r>
            <w:r w:rsidR="0072599A">
              <w:rPr>
                <w:rFonts w:cstheme="minorHAnsi"/>
                <w:sz w:val="20"/>
                <w:szCs w:val="20"/>
              </w:rPr>
              <w:t xml:space="preserve"> </w:t>
            </w:r>
            <w:r w:rsidR="0072599A" w:rsidRPr="003C3154">
              <w:rPr>
                <w:rFonts w:cstheme="minorHAnsi"/>
                <w:b/>
                <w:bCs/>
                <w:sz w:val="20"/>
                <w:szCs w:val="20"/>
              </w:rPr>
              <w:t>All support.</w:t>
            </w:r>
            <w:r w:rsidR="0072599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27E85E5" w14:textId="1E791B98" w:rsidR="00702CCE" w:rsidRPr="00B95663" w:rsidRDefault="00702CCE" w:rsidP="00702CCE">
            <w:pPr>
              <w:spacing w:after="120"/>
              <w:ind w:left="720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B95663">
              <w:rPr>
                <w:rFonts w:eastAsia="Times New Roman" w:cstheme="minorHAnsi"/>
                <w:i/>
                <w:kern w:val="0"/>
                <w:sz w:val="20"/>
                <w:szCs w:val="20"/>
                <w14:ligatures w14:val="none"/>
              </w:rPr>
              <w:t>Chair</w:t>
            </w:r>
            <w:r w:rsidRPr="00B9566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 – Chair to sign the Acceptance of Office form.</w:t>
            </w:r>
            <w:r w:rsidRPr="00B95663">
              <w:rPr>
                <w:rFonts w:eastAsia="Times New Roman" w:cstheme="minorHAnsi"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C75228">
              <w:rPr>
                <w:rFonts w:eastAsia="Times New Roman" w:cstheme="minorHAnsi"/>
                <w:iCs/>
                <w:kern w:val="0"/>
                <w:sz w:val="20"/>
                <w:szCs w:val="20"/>
                <w14:ligatures w14:val="none"/>
              </w:rPr>
              <w:t>Cllr Raynor</w:t>
            </w:r>
            <w:r w:rsidR="0072599A">
              <w:rPr>
                <w:rFonts w:eastAsia="Times New Roman" w:cstheme="minorHAnsi"/>
                <w:iCs/>
                <w:kern w:val="0"/>
                <w:sz w:val="20"/>
                <w:szCs w:val="20"/>
                <w14:ligatures w14:val="none"/>
              </w:rPr>
              <w:t xml:space="preserve"> confirms this will be his last year in post.</w:t>
            </w:r>
          </w:p>
          <w:p w14:paraId="0AE36AF3" w14:textId="219F5D8D" w:rsidR="00702CCE" w:rsidRPr="00B95663" w:rsidRDefault="00702CCE" w:rsidP="00702CCE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B95663">
              <w:rPr>
                <w:rFonts w:cstheme="minorHAnsi"/>
                <w:b/>
                <w:bCs/>
                <w:sz w:val="20"/>
                <w:szCs w:val="20"/>
              </w:rPr>
              <w:t>Election of Vice Chair</w:t>
            </w:r>
            <w:r w:rsidRPr="00B95663">
              <w:rPr>
                <w:rFonts w:cstheme="minorHAnsi"/>
                <w:sz w:val="20"/>
                <w:szCs w:val="20"/>
              </w:rPr>
              <w:t xml:space="preserve"> – Cllr. Cleave</w:t>
            </w:r>
            <w:r w:rsidRPr="00B95663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B95663">
              <w:rPr>
                <w:rFonts w:cstheme="minorHAnsi"/>
                <w:sz w:val="20"/>
                <w:szCs w:val="20"/>
              </w:rPr>
              <w:t>currently in post.</w:t>
            </w:r>
            <w:r w:rsidR="0072599A">
              <w:rPr>
                <w:rFonts w:cstheme="minorHAnsi"/>
                <w:sz w:val="20"/>
                <w:szCs w:val="20"/>
              </w:rPr>
              <w:t xml:space="preserve"> </w:t>
            </w:r>
            <w:r w:rsidR="0072599A" w:rsidRPr="003C3154">
              <w:rPr>
                <w:rFonts w:cstheme="minorHAnsi"/>
                <w:b/>
                <w:bCs/>
                <w:sz w:val="20"/>
                <w:szCs w:val="20"/>
              </w:rPr>
              <w:t>All support.</w:t>
            </w:r>
          </w:p>
          <w:p w14:paraId="60685D38" w14:textId="59E25BFD" w:rsidR="00702CCE" w:rsidRPr="009237F4" w:rsidRDefault="00702CCE" w:rsidP="00702CCE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>Vice Chair</w:t>
            </w:r>
            <w:r w:rsidRPr="00B95663">
              <w:rPr>
                <w:rFonts w:cstheme="minorHAnsi"/>
                <w:sz w:val="20"/>
                <w:szCs w:val="20"/>
              </w:rPr>
              <w:t xml:space="preserve"> – Vice Chair to sign the Acceptance of Office form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C75228">
              <w:rPr>
                <w:rFonts w:cstheme="minorHAnsi"/>
                <w:sz w:val="20"/>
                <w:szCs w:val="20"/>
              </w:rPr>
              <w:t xml:space="preserve"> Cllr Cleave absent.</w:t>
            </w:r>
          </w:p>
        </w:tc>
        <w:tc>
          <w:tcPr>
            <w:tcW w:w="1331" w:type="dxa"/>
          </w:tcPr>
          <w:p w14:paraId="1ECD199E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4B82230" w14:textId="77777777" w:rsidTr="004630E7">
        <w:tc>
          <w:tcPr>
            <w:tcW w:w="1010" w:type="dxa"/>
          </w:tcPr>
          <w:p w14:paraId="53563611" w14:textId="363060C9" w:rsidR="00702CCE" w:rsidRPr="009237F4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24/72</w:t>
            </w:r>
          </w:p>
        </w:tc>
        <w:tc>
          <w:tcPr>
            <w:tcW w:w="7219" w:type="dxa"/>
          </w:tcPr>
          <w:p w14:paraId="3786C26F" w14:textId="02711AC3" w:rsidR="00702CCE" w:rsidRPr="009237F4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49F31271" w14:textId="77777777" w:rsidR="00702CCE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  <w:p w14:paraId="5345516E" w14:textId="77777777" w:rsidR="00702CCE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  <w:p w14:paraId="57282115" w14:textId="77777777" w:rsidR="006B7781" w:rsidRDefault="006B7781" w:rsidP="006B7781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B7781">
              <w:rPr>
                <w:rFonts w:eastAsia="Arial" w:cstheme="minorHAnsi"/>
                <w:b/>
                <w:bCs/>
                <w:sz w:val="20"/>
                <w:szCs w:val="20"/>
              </w:rPr>
              <w:t>Tina Robinson would like to share information about the living sea wall project on the harbour breakwater.</w:t>
            </w:r>
          </w:p>
          <w:p w14:paraId="2527D07F" w14:textId="47961D66" w:rsidR="0072599A" w:rsidRPr="006B7781" w:rsidRDefault="003C3154" w:rsidP="0072599A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Tina i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ntroduces </w:t>
            </w:r>
            <w:r>
              <w:rPr>
                <w:rFonts w:eastAsia="Arial" w:cstheme="minorHAnsi"/>
                <w:sz w:val="20"/>
                <w:szCs w:val="20"/>
              </w:rPr>
              <w:t xml:space="preserve">herself and </w:t>
            </w:r>
            <w:r w:rsidR="00684602">
              <w:rPr>
                <w:rFonts w:eastAsia="Arial" w:cstheme="minorHAnsi"/>
                <w:sz w:val="20"/>
                <w:szCs w:val="20"/>
              </w:rPr>
              <w:t>provides an overview of</w:t>
            </w:r>
            <w:r>
              <w:rPr>
                <w:rFonts w:eastAsia="Arial" w:cstheme="minorHAnsi"/>
                <w:sz w:val="20"/>
                <w:szCs w:val="20"/>
              </w:rPr>
              <w:t xml:space="preserve"> her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marine conservation charity based in </w:t>
            </w:r>
            <w:proofErr w:type="spellStart"/>
            <w:r w:rsidR="0072599A">
              <w:rPr>
                <w:rFonts w:eastAsia="Arial" w:cstheme="minorHAnsi"/>
                <w:sz w:val="20"/>
                <w:szCs w:val="20"/>
              </w:rPr>
              <w:t>Polzeath</w:t>
            </w:r>
            <w:proofErr w:type="spellEnd"/>
            <w:r w:rsidR="009C4E41">
              <w:rPr>
                <w:rFonts w:eastAsia="Arial" w:cstheme="minorHAnsi"/>
                <w:sz w:val="20"/>
                <w:szCs w:val="20"/>
              </w:rPr>
              <w:t xml:space="preserve"> who </w:t>
            </w:r>
            <w:r>
              <w:rPr>
                <w:rFonts w:eastAsia="Arial" w:cstheme="minorHAnsi"/>
                <w:sz w:val="20"/>
                <w:szCs w:val="20"/>
              </w:rPr>
              <w:t>are also responsible for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water refill station project. </w:t>
            </w:r>
            <w:r>
              <w:rPr>
                <w:rFonts w:eastAsia="Arial" w:cstheme="minorHAnsi"/>
                <w:sz w:val="20"/>
                <w:szCs w:val="20"/>
              </w:rPr>
              <w:t>The s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ea wall </w:t>
            </w:r>
            <w:r>
              <w:rPr>
                <w:rFonts w:eastAsia="Arial" w:cstheme="minorHAnsi"/>
                <w:sz w:val="20"/>
                <w:szCs w:val="20"/>
              </w:rPr>
              <w:t>project is</w:t>
            </w:r>
            <w:r w:rsidR="0006064E">
              <w:rPr>
                <w:rFonts w:eastAsia="Arial" w:cstheme="minorHAnsi"/>
                <w:sz w:val="20"/>
                <w:szCs w:val="20"/>
              </w:rPr>
              <w:t xml:space="preserve"> currently</w:t>
            </w:r>
            <w:r>
              <w:rPr>
                <w:rFonts w:eastAsia="Arial" w:cstheme="minorHAnsi"/>
                <w:sz w:val="20"/>
                <w:szCs w:val="20"/>
              </w:rPr>
              <w:t xml:space="preserve"> their </w:t>
            </w:r>
            <w:r w:rsidR="0072599A">
              <w:rPr>
                <w:rFonts w:eastAsia="Arial" w:cstheme="minorHAnsi"/>
                <w:sz w:val="20"/>
                <w:szCs w:val="20"/>
              </w:rPr>
              <w:t>biggest</w:t>
            </w:r>
            <w:r>
              <w:rPr>
                <w:rFonts w:eastAsia="Arial" w:cstheme="minorHAnsi"/>
                <w:sz w:val="20"/>
                <w:szCs w:val="20"/>
              </w:rPr>
              <w:t xml:space="preserve"> and Tin</w:t>
            </w:r>
            <w:r w:rsidR="009C4E41">
              <w:rPr>
                <w:rFonts w:eastAsia="Arial" w:cstheme="minorHAnsi"/>
                <w:sz w:val="20"/>
                <w:szCs w:val="20"/>
              </w:rPr>
              <w:t>a</w:t>
            </w:r>
            <w:r>
              <w:rPr>
                <w:rFonts w:eastAsia="Arial" w:cstheme="minorHAnsi"/>
                <w:sz w:val="20"/>
                <w:szCs w:val="20"/>
              </w:rPr>
              <w:t xml:space="preserve"> first came across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them in Sydney. </w:t>
            </w:r>
            <w:r>
              <w:rPr>
                <w:rFonts w:eastAsia="Arial" w:cstheme="minorHAnsi"/>
                <w:sz w:val="20"/>
                <w:szCs w:val="20"/>
              </w:rPr>
              <w:t>The c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oncrete </w:t>
            </w:r>
            <w:r>
              <w:rPr>
                <w:rFonts w:eastAsia="Arial" w:cstheme="minorHAnsi"/>
                <w:sz w:val="20"/>
                <w:szCs w:val="20"/>
              </w:rPr>
              <w:t>design of sea walls discourages growth whereas the tiles revert the surface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back to </w:t>
            </w:r>
            <w:r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rocky shore environment, </w:t>
            </w:r>
            <w:r>
              <w:rPr>
                <w:rFonts w:eastAsia="Arial" w:cstheme="minorHAnsi"/>
                <w:sz w:val="20"/>
                <w:szCs w:val="20"/>
              </w:rPr>
              <w:t xml:space="preserve">providing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catchment areas for water </w:t>
            </w:r>
            <w:r>
              <w:rPr>
                <w:rFonts w:eastAsia="Arial" w:cstheme="minorHAnsi"/>
                <w:sz w:val="20"/>
                <w:szCs w:val="20"/>
              </w:rPr>
              <w:t xml:space="preserve">thus </w:t>
            </w:r>
            <w:r w:rsidR="0072599A">
              <w:rPr>
                <w:rFonts w:eastAsia="Arial" w:cstheme="minorHAnsi"/>
                <w:sz w:val="20"/>
                <w:szCs w:val="20"/>
              </w:rPr>
              <w:t>promot</w:t>
            </w:r>
            <w:r>
              <w:rPr>
                <w:rFonts w:eastAsia="Arial" w:cstheme="minorHAnsi"/>
                <w:sz w:val="20"/>
                <w:szCs w:val="20"/>
              </w:rPr>
              <w:t>ing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marine diversity. </w:t>
            </w:r>
            <w:r>
              <w:rPr>
                <w:rFonts w:eastAsia="Arial" w:cstheme="minorHAnsi"/>
                <w:sz w:val="20"/>
                <w:szCs w:val="20"/>
              </w:rPr>
              <w:t>They currently have them in situ in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Plymouth, Falmouth and </w:t>
            </w:r>
            <w:proofErr w:type="spellStart"/>
            <w:r w:rsidR="0072599A">
              <w:rPr>
                <w:rFonts w:eastAsia="Arial" w:cstheme="minorHAnsi"/>
                <w:sz w:val="20"/>
                <w:szCs w:val="20"/>
              </w:rPr>
              <w:t>Mevagissey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and have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funding for P</w:t>
            </w:r>
            <w:r>
              <w:rPr>
                <w:rFonts w:eastAsia="Arial" w:cstheme="minorHAnsi"/>
                <w:sz w:val="20"/>
                <w:szCs w:val="20"/>
              </w:rPr>
              <w:t xml:space="preserve">ort </w:t>
            </w:r>
            <w:r w:rsidR="0072599A">
              <w:rPr>
                <w:rFonts w:eastAsia="Arial" w:cstheme="minorHAnsi"/>
                <w:sz w:val="20"/>
                <w:szCs w:val="20"/>
              </w:rPr>
              <w:t>I</w:t>
            </w:r>
            <w:r>
              <w:rPr>
                <w:rFonts w:eastAsia="Arial" w:cstheme="minorHAnsi"/>
                <w:sz w:val="20"/>
                <w:szCs w:val="20"/>
              </w:rPr>
              <w:t>saac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and Newquay with plans to expand further.  </w:t>
            </w:r>
            <w:r>
              <w:rPr>
                <w:rFonts w:eastAsia="Arial" w:cstheme="minorHAnsi"/>
                <w:sz w:val="20"/>
                <w:szCs w:val="20"/>
              </w:rPr>
              <w:t>Cllr Williams a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ddresses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main </w:t>
            </w:r>
            <w:r>
              <w:rPr>
                <w:rFonts w:eastAsia="Arial" w:cstheme="minorHAnsi"/>
                <w:sz w:val="20"/>
                <w:szCs w:val="20"/>
              </w:rPr>
              <w:t>concern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of King Henry’s pier</w:t>
            </w:r>
            <w:r>
              <w:rPr>
                <w:rFonts w:eastAsia="Arial" w:cstheme="minorHAnsi"/>
                <w:sz w:val="20"/>
                <w:szCs w:val="20"/>
              </w:rPr>
              <w:t xml:space="preserve"> being damaged and the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appearance </w:t>
            </w:r>
            <w:r w:rsidR="00684602">
              <w:rPr>
                <w:rFonts w:eastAsia="Arial" w:cstheme="minorHAnsi"/>
                <w:sz w:val="20"/>
                <w:szCs w:val="20"/>
              </w:rPr>
              <w:t xml:space="preserve">of the seaweed covered tiles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in </w:t>
            </w:r>
            <w:r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72599A">
              <w:rPr>
                <w:rFonts w:eastAsia="Arial" w:cstheme="minorHAnsi"/>
                <w:sz w:val="20"/>
                <w:szCs w:val="20"/>
              </w:rPr>
              <w:t>C</w:t>
            </w:r>
            <w:r>
              <w:rPr>
                <w:rFonts w:eastAsia="Arial" w:cstheme="minorHAnsi"/>
                <w:sz w:val="20"/>
                <w:szCs w:val="20"/>
              </w:rPr>
              <w:t xml:space="preserve">onservation </w:t>
            </w:r>
            <w:r w:rsidR="0072599A">
              <w:rPr>
                <w:rFonts w:eastAsia="Arial" w:cstheme="minorHAnsi"/>
                <w:sz w:val="20"/>
                <w:szCs w:val="20"/>
              </w:rPr>
              <w:t>A</w:t>
            </w:r>
            <w:r>
              <w:rPr>
                <w:rFonts w:eastAsia="Arial" w:cstheme="minorHAnsi"/>
                <w:sz w:val="20"/>
                <w:szCs w:val="20"/>
              </w:rPr>
              <w:t>rea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684602">
              <w:rPr>
                <w:rFonts w:eastAsia="Arial" w:cstheme="minorHAnsi"/>
                <w:sz w:val="20"/>
                <w:szCs w:val="20"/>
              </w:rPr>
              <w:t>The area in the bay has its own diverse eco system with rockpools and seaweed, members express doubts over what positive changes the tiles can make. There would be t</w:t>
            </w:r>
            <w:r w:rsidR="0072599A">
              <w:rPr>
                <w:rFonts w:eastAsia="Arial" w:cstheme="minorHAnsi"/>
                <w:sz w:val="20"/>
                <w:szCs w:val="20"/>
              </w:rPr>
              <w:t>hree rows of tiles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 (30 in total)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4602">
              <w:rPr>
                <w:rFonts w:eastAsia="Arial" w:cstheme="minorHAnsi"/>
                <w:sz w:val="20"/>
                <w:szCs w:val="20"/>
              </w:rPr>
              <w:t xml:space="preserve">taking the space of five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metres over </w:t>
            </w:r>
            <w:r w:rsidR="00684602">
              <w:rPr>
                <w:rFonts w:eastAsia="Arial" w:cstheme="minorHAnsi"/>
                <w:sz w:val="20"/>
                <w:szCs w:val="20"/>
              </w:rPr>
              <w:t>an area of fifty metres. The process would take two-three d</w:t>
            </w:r>
            <w:r w:rsidR="0072599A">
              <w:rPr>
                <w:rFonts w:eastAsia="Arial" w:cstheme="minorHAnsi"/>
                <w:sz w:val="20"/>
                <w:szCs w:val="20"/>
              </w:rPr>
              <w:t>ays</w:t>
            </w:r>
            <w:r w:rsidR="009C4E41">
              <w:rPr>
                <w:rFonts w:eastAsia="Arial" w:cstheme="minorHAnsi"/>
                <w:sz w:val="20"/>
                <w:szCs w:val="20"/>
              </w:rPr>
              <w:t>, h</w:t>
            </w:r>
            <w:r w:rsidR="0072599A">
              <w:rPr>
                <w:rFonts w:eastAsia="Arial" w:cstheme="minorHAnsi"/>
                <w:sz w:val="20"/>
                <w:szCs w:val="20"/>
              </w:rPr>
              <w:t>and held drills</w:t>
            </w:r>
            <w:r w:rsidR="00684602">
              <w:rPr>
                <w:rFonts w:eastAsia="Arial" w:cstheme="minorHAnsi"/>
                <w:sz w:val="20"/>
                <w:szCs w:val="20"/>
              </w:rPr>
              <w:t xml:space="preserve"> would be used.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684602">
              <w:rPr>
                <w:rFonts w:eastAsia="Arial" w:cstheme="minorHAnsi"/>
                <w:sz w:val="20"/>
                <w:szCs w:val="20"/>
              </w:rPr>
              <w:t xml:space="preserve">Tina shows members photos of </w:t>
            </w:r>
            <w:r w:rsidR="0006064E">
              <w:rPr>
                <w:rFonts w:eastAsia="Arial" w:cstheme="minorHAnsi"/>
                <w:sz w:val="20"/>
                <w:szCs w:val="20"/>
              </w:rPr>
              <w:t>different</w:t>
            </w:r>
            <w:r w:rsidR="0068460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C4E41">
              <w:rPr>
                <w:rFonts w:eastAsia="Arial" w:cstheme="minorHAnsi"/>
                <w:sz w:val="20"/>
                <w:szCs w:val="20"/>
              </w:rPr>
              <w:t>harbour</w:t>
            </w:r>
            <w:r w:rsidR="00684602">
              <w:rPr>
                <w:rFonts w:eastAsia="Arial" w:cstheme="minorHAnsi"/>
                <w:sz w:val="20"/>
                <w:szCs w:val="20"/>
              </w:rPr>
              <w:t xml:space="preserve"> walls with the tiles in place and passes around an example of one of the tiles made of recycled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materials</w:t>
            </w:r>
            <w:r w:rsidR="0068460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900F852" w14:textId="1989560B" w:rsidR="00702CCE" w:rsidRDefault="00684602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Tina informs members that there haven’t been any issues with members of the public trying to access the tiles on other sea walls and people have shown an interest in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view</w:t>
            </w:r>
            <w:r>
              <w:rPr>
                <w:rFonts w:eastAsia="Arial" w:cstheme="minorHAnsi"/>
                <w:sz w:val="20"/>
                <w:szCs w:val="20"/>
              </w:rPr>
              <w:t>ing the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tiles from a distance and </w:t>
            </w:r>
            <w:r>
              <w:rPr>
                <w:rFonts w:eastAsia="Arial" w:cstheme="minorHAnsi"/>
                <w:sz w:val="20"/>
                <w:szCs w:val="20"/>
              </w:rPr>
              <w:t xml:space="preserve">reading 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the </w:t>
            </w:r>
            <w:r>
              <w:rPr>
                <w:rFonts w:eastAsia="Arial" w:cstheme="minorHAnsi"/>
                <w:sz w:val="20"/>
                <w:szCs w:val="20"/>
              </w:rPr>
              <w:t>information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 board</w:t>
            </w:r>
            <w:r>
              <w:rPr>
                <w:rFonts w:eastAsia="Arial" w:cstheme="minorHAnsi"/>
                <w:sz w:val="20"/>
                <w:szCs w:val="20"/>
              </w:rPr>
              <w:t>s</w:t>
            </w:r>
            <w:r w:rsidR="0072599A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Tina has had </w:t>
            </w:r>
            <w:r w:rsidR="00477DF2">
              <w:rPr>
                <w:rFonts w:eastAsia="Arial" w:cstheme="minorHAnsi"/>
                <w:sz w:val="20"/>
                <w:szCs w:val="20"/>
              </w:rPr>
              <w:t>discuss</w:t>
            </w:r>
            <w:r>
              <w:rPr>
                <w:rFonts w:eastAsia="Arial" w:cstheme="minorHAnsi"/>
                <w:sz w:val="20"/>
                <w:szCs w:val="20"/>
              </w:rPr>
              <w:t>ions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 with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harbour master </w:t>
            </w:r>
            <w:r>
              <w:rPr>
                <w:rFonts w:eastAsia="Arial" w:cstheme="minorHAnsi"/>
                <w:sz w:val="20"/>
                <w:szCs w:val="20"/>
              </w:rPr>
              <w:t xml:space="preserve">and local fishermen </w:t>
            </w:r>
            <w:r w:rsidR="0006064E">
              <w:rPr>
                <w:rFonts w:eastAsia="Arial" w:cstheme="minorHAnsi"/>
                <w:sz w:val="20"/>
                <w:szCs w:val="20"/>
              </w:rPr>
              <w:t xml:space="preserve">of Port Isaac </w:t>
            </w:r>
            <w:r>
              <w:rPr>
                <w:rFonts w:eastAsia="Arial" w:cstheme="minorHAnsi"/>
                <w:sz w:val="20"/>
                <w:szCs w:val="20"/>
              </w:rPr>
              <w:t xml:space="preserve">who have </w:t>
            </w:r>
            <w:r w:rsidR="00477DF2">
              <w:rPr>
                <w:rFonts w:eastAsia="Arial" w:cstheme="minorHAnsi"/>
                <w:sz w:val="20"/>
                <w:szCs w:val="20"/>
              </w:rPr>
              <w:t>no concerns</w:t>
            </w:r>
            <w:r>
              <w:rPr>
                <w:rFonts w:eastAsia="Arial" w:cstheme="minorHAnsi"/>
                <w:sz w:val="20"/>
                <w:szCs w:val="20"/>
              </w:rPr>
              <w:t xml:space="preserve"> about the project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Cllr Williams highlights the need to access the 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wave meter – </w:t>
            </w:r>
            <w:r>
              <w:rPr>
                <w:rFonts w:eastAsia="Arial" w:cstheme="minorHAnsi"/>
                <w:sz w:val="20"/>
                <w:szCs w:val="20"/>
              </w:rPr>
              <w:t xml:space="preserve">the details of the company who manage this will be sent on to Tina after the meeting. </w:t>
            </w:r>
            <w:r w:rsidR="009C4E41">
              <w:rPr>
                <w:rFonts w:eastAsia="Arial" w:cstheme="minorHAnsi"/>
                <w:sz w:val="20"/>
                <w:szCs w:val="20"/>
              </w:rPr>
              <w:t>The project could provide jobs for locals in the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 marine industry</w:t>
            </w:r>
            <w:r w:rsidR="004105DA">
              <w:rPr>
                <w:rFonts w:eastAsia="Arial" w:cstheme="minorHAnsi"/>
                <w:sz w:val="20"/>
                <w:szCs w:val="20"/>
              </w:rPr>
              <w:t xml:space="preserve">. Tina assures members that the tiles can be </w:t>
            </w:r>
            <w:r w:rsidR="00477DF2">
              <w:rPr>
                <w:rFonts w:eastAsia="Arial" w:cstheme="minorHAnsi"/>
                <w:sz w:val="20"/>
                <w:szCs w:val="20"/>
              </w:rPr>
              <w:t>easily removed</w:t>
            </w:r>
            <w:r w:rsidR="004105DA">
              <w:rPr>
                <w:rFonts w:eastAsia="Arial" w:cstheme="minorHAnsi"/>
                <w:sz w:val="20"/>
                <w:szCs w:val="20"/>
              </w:rPr>
              <w:t xml:space="preserve"> if required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9C4E41">
              <w:rPr>
                <w:rFonts w:eastAsia="Arial" w:cstheme="minorHAnsi"/>
                <w:sz w:val="20"/>
                <w:szCs w:val="20"/>
              </w:rPr>
              <w:t xml:space="preserve">Tina is waiting on a response from </w:t>
            </w:r>
            <w:r w:rsidR="00477DF2">
              <w:rPr>
                <w:rFonts w:eastAsia="Arial" w:cstheme="minorHAnsi"/>
                <w:sz w:val="20"/>
                <w:szCs w:val="20"/>
              </w:rPr>
              <w:t xml:space="preserve">Historic England </w:t>
            </w:r>
            <w:r w:rsidR="009C4E41">
              <w:rPr>
                <w:rFonts w:eastAsia="Arial" w:cstheme="minorHAnsi"/>
                <w:sz w:val="20"/>
                <w:szCs w:val="20"/>
              </w:rPr>
              <w:t xml:space="preserve">and has a short extension on the app. Members will discuss later in the meeting and Tina will be informed </w:t>
            </w:r>
            <w:r w:rsidR="0006064E">
              <w:rPr>
                <w:rFonts w:eastAsia="Arial" w:cstheme="minorHAnsi"/>
                <w:sz w:val="20"/>
                <w:szCs w:val="20"/>
              </w:rPr>
              <w:t>of the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 outcome.</w:t>
            </w:r>
            <w:r w:rsidR="009C4E41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731935C7" w14:textId="77777777" w:rsidR="00477DF2" w:rsidRDefault="00477DF2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  <w:p w14:paraId="20045A0E" w14:textId="77777777" w:rsidR="004105DA" w:rsidRDefault="00477DF2" w:rsidP="004105DA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Clunie Coles is present </w:t>
            </w:r>
            <w:r w:rsidR="009C4E41">
              <w:rPr>
                <w:rFonts w:eastAsia="Arial" w:cstheme="minorHAnsi"/>
                <w:sz w:val="20"/>
                <w:szCs w:val="20"/>
              </w:rPr>
              <w:t xml:space="preserve">to speak about agenda item </w:t>
            </w:r>
            <w:r w:rsidR="009C4E41" w:rsidRPr="009C4E41">
              <w:rPr>
                <w:rFonts w:eastAsia="Arial" w:cstheme="minorHAnsi"/>
                <w:b/>
                <w:bCs/>
                <w:sz w:val="20"/>
                <w:szCs w:val="20"/>
              </w:rPr>
              <w:t>24/79 b</w:t>
            </w:r>
            <w:r w:rsidR="009C4E41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B58D5">
              <w:rPr>
                <w:rFonts w:eastAsia="Arial" w:cstheme="minorHAnsi"/>
                <w:sz w:val="20"/>
                <w:szCs w:val="20"/>
              </w:rPr>
              <w:t>The p</w:t>
            </w:r>
            <w:r>
              <w:rPr>
                <w:rFonts w:eastAsia="Arial" w:cstheme="minorHAnsi"/>
                <w:sz w:val="20"/>
                <w:szCs w:val="20"/>
              </w:rPr>
              <w:t xml:space="preserve">arking attendant had no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visible </w:t>
            </w:r>
            <w:r>
              <w:rPr>
                <w:rFonts w:eastAsia="Arial" w:cstheme="minorHAnsi"/>
                <w:sz w:val="20"/>
                <w:szCs w:val="20"/>
              </w:rPr>
              <w:t xml:space="preserve">identification and </w:t>
            </w:r>
            <w:r w:rsidR="00AB58D5">
              <w:rPr>
                <w:rFonts w:eastAsia="Arial" w:cstheme="minorHAnsi"/>
                <w:sz w:val="20"/>
                <w:szCs w:val="20"/>
              </w:rPr>
              <w:t>was not aware of</w:t>
            </w:r>
            <w:r>
              <w:rPr>
                <w:rFonts w:eastAsia="Arial" w:cstheme="minorHAnsi"/>
                <w:sz w:val="20"/>
                <w:szCs w:val="20"/>
              </w:rPr>
              <w:t xml:space="preserve"> the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parking permit </w:t>
            </w:r>
            <w:r>
              <w:rPr>
                <w:rFonts w:eastAsia="Arial" w:cstheme="minorHAnsi"/>
                <w:sz w:val="20"/>
                <w:szCs w:val="20"/>
              </w:rPr>
              <w:t xml:space="preserve">scheme.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Clunie had not used the timer but argues it wouldn’t have mattered if the attendant didn’t know what it was for. Ms Jon confirms </w:t>
            </w:r>
            <w:r w:rsidR="00AE39F5">
              <w:rPr>
                <w:rFonts w:eastAsia="Arial" w:cstheme="minorHAnsi"/>
                <w:sz w:val="20"/>
                <w:szCs w:val="20"/>
              </w:rPr>
              <w:t xml:space="preserve">the company </w:t>
            </w:r>
            <w:r w:rsidR="00AB58D5">
              <w:rPr>
                <w:rFonts w:eastAsia="Arial" w:cstheme="minorHAnsi"/>
                <w:sz w:val="20"/>
                <w:szCs w:val="20"/>
              </w:rPr>
              <w:t>(</w:t>
            </w:r>
            <w:proofErr w:type="spellStart"/>
            <w:r w:rsidR="00AB58D5">
              <w:rPr>
                <w:rFonts w:eastAsia="Arial" w:cstheme="minorHAnsi"/>
                <w:sz w:val="20"/>
                <w:szCs w:val="20"/>
              </w:rPr>
              <w:t>Armtrac</w:t>
            </w:r>
            <w:proofErr w:type="spellEnd"/>
            <w:r w:rsidR="00AB58D5">
              <w:rPr>
                <w:rFonts w:eastAsia="Arial" w:cstheme="minorHAnsi"/>
                <w:sz w:val="20"/>
                <w:szCs w:val="20"/>
              </w:rPr>
              <w:t>) have been made aware of the permits</w:t>
            </w:r>
            <w:r w:rsidR="004105DA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69AD294B" w14:textId="16939C57" w:rsidR="004105DA" w:rsidRDefault="004105DA" w:rsidP="004105DA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As the employer,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it is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Armtrac’s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responsibility</w:t>
            </w:r>
            <w:r w:rsidR="00AE39F5">
              <w:rPr>
                <w:rFonts w:eastAsia="Arial" w:cstheme="minorHAnsi"/>
                <w:sz w:val="20"/>
                <w:szCs w:val="20"/>
              </w:rPr>
              <w:t xml:space="preserve"> to inform their employees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of the scheme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and to ensure they have their ID </w:t>
            </w:r>
            <w:r>
              <w:rPr>
                <w:rFonts w:eastAsia="Arial" w:cstheme="minorHAnsi"/>
                <w:sz w:val="20"/>
                <w:szCs w:val="20"/>
              </w:rPr>
              <w:t>visible to the public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. </w:t>
            </w:r>
            <w:proofErr w:type="spellStart"/>
            <w:r w:rsidR="00AB58D5">
              <w:rPr>
                <w:rFonts w:eastAsia="Arial" w:cstheme="minorHAnsi"/>
                <w:sz w:val="20"/>
                <w:szCs w:val="20"/>
              </w:rPr>
              <w:t>Armtrac</w:t>
            </w:r>
            <w:proofErr w:type="spellEnd"/>
            <w:r w:rsidR="00AB58D5">
              <w:rPr>
                <w:rFonts w:eastAsia="Arial" w:cstheme="minorHAnsi"/>
                <w:sz w:val="20"/>
                <w:szCs w:val="20"/>
              </w:rPr>
              <w:t xml:space="preserve"> have confirmed that the attendant could have produced his ID if asked. </w:t>
            </w:r>
            <w:r w:rsidR="00180477">
              <w:rPr>
                <w:rFonts w:eastAsia="Arial" w:cstheme="minorHAnsi"/>
                <w:sz w:val="20"/>
                <w:szCs w:val="20"/>
              </w:rPr>
              <w:t xml:space="preserve">Clerk to contact </w:t>
            </w:r>
            <w:proofErr w:type="spellStart"/>
            <w:r w:rsidR="00180477">
              <w:rPr>
                <w:rFonts w:eastAsia="Arial" w:cstheme="minorHAnsi"/>
                <w:sz w:val="20"/>
                <w:szCs w:val="20"/>
              </w:rPr>
              <w:t>Artmtrac</w:t>
            </w:r>
            <w:proofErr w:type="spellEnd"/>
            <w:r w:rsidR="00180477">
              <w:rPr>
                <w:rFonts w:eastAsia="Arial" w:cstheme="minorHAnsi"/>
                <w:sz w:val="20"/>
                <w:szCs w:val="20"/>
              </w:rPr>
              <w:t xml:space="preserve"> for clarification. </w:t>
            </w:r>
          </w:p>
          <w:p w14:paraId="2D6506A4" w14:textId="1255580F" w:rsidR="00477DF2" w:rsidRPr="004A3B7C" w:rsidRDefault="00180477" w:rsidP="004105DA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 decision will be made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 when members discuss the agenda item. </w:t>
            </w:r>
          </w:p>
        </w:tc>
        <w:tc>
          <w:tcPr>
            <w:tcW w:w="1331" w:type="dxa"/>
          </w:tcPr>
          <w:p w14:paraId="17BC7A9A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CDB5599" w14:textId="77777777" w:rsidTr="004630E7">
        <w:tc>
          <w:tcPr>
            <w:tcW w:w="1010" w:type="dxa"/>
          </w:tcPr>
          <w:p w14:paraId="4E5038A1" w14:textId="42BBCB68" w:rsidR="006B7781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t>24/73</w:t>
            </w:r>
          </w:p>
        </w:tc>
        <w:tc>
          <w:tcPr>
            <w:tcW w:w="7219" w:type="dxa"/>
          </w:tcPr>
          <w:p w14:paraId="39773630" w14:textId="77777777" w:rsidR="006B7781" w:rsidRDefault="006B7781" w:rsidP="006B7781">
            <w:pPr>
              <w:spacing w:before="120" w:after="120" w:line="259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b/>
                <w:bCs/>
                <w:iCs/>
                <w:sz w:val="20"/>
                <w:szCs w:val="20"/>
              </w:rPr>
              <w:t>Council Committees/Appointments to Outside Bodies</w:t>
            </w:r>
            <w:r w:rsidRPr="00B95663">
              <w:rPr>
                <w:rFonts w:cstheme="minorHAnsi"/>
                <w:iCs/>
                <w:sz w:val="20"/>
                <w:szCs w:val="20"/>
              </w:rPr>
              <w:t xml:space="preserve"> – the following appointments to be made:</w:t>
            </w:r>
          </w:p>
          <w:p w14:paraId="2D66AE60" w14:textId="77777777" w:rsidR="006B7781" w:rsidRPr="00B95663" w:rsidRDefault="006B7781" w:rsidP="006B7781">
            <w:pPr>
              <w:spacing w:before="120" w:after="120" w:line="259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</w:p>
          <w:p w14:paraId="573C51AB" w14:textId="28AD7070" w:rsidR="006B7781" w:rsidRPr="00E6763A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 xml:space="preserve">NALC Representative </w:t>
            </w:r>
            <w:r>
              <w:rPr>
                <w:rFonts w:cstheme="minorHAnsi"/>
                <w:i/>
                <w:sz w:val="20"/>
                <w:szCs w:val="20"/>
              </w:rPr>
              <w:t>–</w:t>
            </w:r>
            <w:r w:rsidRPr="00B95663">
              <w:rPr>
                <w:rFonts w:cstheme="minorHAnsi"/>
                <w:sz w:val="20"/>
                <w:szCs w:val="20"/>
              </w:rPr>
              <w:t xml:space="preserve"> </w:t>
            </w:r>
            <w:r w:rsidR="00AB58D5">
              <w:rPr>
                <w:rFonts w:cstheme="minorHAnsi"/>
                <w:sz w:val="20"/>
                <w:szCs w:val="20"/>
              </w:rPr>
              <w:t>Cllr</w:t>
            </w:r>
            <w:r w:rsidR="00AE39F5">
              <w:rPr>
                <w:rFonts w:cstheme="minorHAnsi"/>
                <w:sz w:val="20"/>
                <w:szCs w:val="20"/>
              </w:rPr>
              <w:t xml:space="preserve"> Raynor</w:t>
            </w:r>
          </w:p>
          <w:p w14:paraId="4016012F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27384FC7" w14:textId="797F2A61" w:rsidR="006B7781" w:rsidRPr="00E6763A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>Planning Lead</w:t>
            </w:r>
            <w:r w:rsidRPr="00B95663">
              <w:rPr>
                <w:rFonts w:cstheme="minorHAnsi"/>
                <w:sz w:val="20"/>
                <w:szCs w:val="20"/>
              </w:rPr>
              <w:t xml:space="preserve"> – </w:t>
            </w:r>
            <w:r w:rsidR="00AB58D5">
              <w:rPr>
                <w:rFonts w:cstheme="minorHAnsi"/>
                <w:sz w:val="20"/>
                <w:szCs w:val="20"/>
              </w:rPr>
              <w:t>Cllr</w:t>
            </w:r>
            <w:r w:rsidR="00AE39F5">
              <w:rPr>
                <w:rFonts w:cstheme="minorHAnsi"/>
                <w:sz w:val="20"/>
                <w:szCs w:val="20"/>
              </w:rPr>
              <w:t xml:space="preserve"> Williams</w:t>
            </w:r>
          </w:p>
          <w:p w14:paraId="365947C1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1A229560" w14:textId="4AEDB08C" w:rsidR="006B7781" w:rsidRPr="00E6763A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>Village Hall Representative</w:t>
            </w:r>
            <w:r w:rsidRPr="00B95663">
              <w:rPr>
                <w:rFonts w:cstheme="minorHAnsi"/>
                <w:sz w:val="20"/>
                <w:szCs w:val="20"/>
              </w:rPr>
              <w:t xml:space="preserve"> –</w:t>
            </w:r>
            <w:r w:rsidR="00AE39F5">
              <w:rPr>
                <w:rFonts w:cstheme="minorHAnsi"/>
                <w:sz w:val="20"/>
                <w:szCs w:val="20"/>
              </w:rPr>
              <w:t xml:space="preserve"> </w:t>
            </w:r>
            <w:r w:rsidR="00AB58D5">
              <w:rPr>
                <w:rFonts w:cstheme="minorHAnsi"/>
                <w:sz w:val="20"/>
                <w:szCs w:val="20"/>
              </w:rPr>
              <w:t>C&amp;MS Ms</w:t>
            </w:r>
            <w:r w:rsidR="00AE39F5">
              <w:rPr>
                <w:rFonts w:cstheme="minorHAnsi"/>
                <w:sz w:val="20"/>
                <w:szCs w:val="20"/>
              </w:rPr>
              <w:t xml:space="preserve"> Jon</w:t>
            </w:r>
          </w:p>
          <w:p w14:paraId="3BC94AAF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3442E801" w14:textId="5AEC01B1" w:rsidR="006B7781" w:rsidRPr="00E6763A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>Playing Field Co-ordinator</w:t>
            </w:r>
            <w:r w:rsidRPr="00B95663">
              <w:rPr>
                <w:rFonts w:cstheme="minorHAnsi"/>
                <w:sz w:val="20"/>
                <w:szCs w:val="20"/>
              </w:rPr>
              <w:t xml:space="preserve"> – </w:t>
            </w:r>
            <w:r w:rsidR="00AB58D5">
              <w:rPr>
                <w:rFonts w:cstheme="minorHAnsi"/>
                <w:sz w:val="20"/>
                <w:szCs w:val="20"/>
              </w:rPr>
              <w:t>Cllr</w:t>
            </w:r>
            <w:r w:rsidR="00AE39F5">
              <w:rPr>
                <w:rFonts w:cstheme="minorHAnsi"/>
                <w:sz w:val="20"/>
                <w:szCs w:val="20"/>
              </w:rPr>
              <w:t xml:space="preserve"> Button</w:t>
            </w:r>
          </w:p>
          <w:p w14:paraId="05CB2C55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5E7074AC" w14:textId="572FE38F" w:rsidR="006B7781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>CMS Working Party</w:t>
            </w:r>
            <w:r w:rsidRPr="00B95663">
              <w:rPr>
                <w:rFonts w:cstheme="minorHAnsi"/>
                <w:iCs/>
                <w:sz w:val="20"/>
                <w:szCs w:val="20"/>
              </w:rPr>
              <w:t xml:space="preserve"> – </w:t>
            </w:r>
            <w:r w:rsidR="00AB58D5">
              <w:rPr>
                <w:rFonts w:cstheme="minorHAnsi"/>
                <w:iCs/>
                <w:sz w:val="20"/>
                <w:szCs w:val="20"/>
              </w:rPr>
              <w:t>Cllrs; Raynor, Webster and Pierpoint</w:t>
            </w:r>
          </w:p>
          <w:p w14:paraId="1B38C261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6B85B92F" w14:textId="03DCC68B" w:rsidR="006B7781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 xml:space="preserve">Community Network Panel Meeting Representative </w:t>
            </w:r>
            <w:r w:rsidRPr="00B95663">
              <w:rPr>
                <w:rFonts w:cstheme="minorHAnsi"/>
                <w:iCs/>
                <w:sz w:val="20"/>
                <w:szCs w:val="20"/>
              </w:rPr>
              <w:t xml:space="preserve">– </w:t>
            </w:r>
            <w:r w:rsidR="00AB58D5">
              <w:rPr>
                <w:rFonts w:cstheme="minorHAnsi"/>
                <w:iCs/>
                <w:sz w:val="20"/>
                <w:szCs w:val="20"/>
              </w:rPr>
              <w:t>Cllr</w:t>
            </w:r>
            <w:r w:rsidR="00AE39F5">
              <w:rPr>
                <w:rFonts w:cstheme="minorHAnsi"/>
                <w:iCs/>
                <w:sz w:val="20"/>
                <w:szCs w:val="20"/>
              </w:rPr>
              <w:t xml:space="preserve"> Raynor</w:t>
            </w:r>
          </w:p>
          <w:p w14:paraId="041E37E3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1652C407" w14:textId="2DD21ECF" w:rsidR="006B7781" w:rsidRDefault="006B7781" w:rsidP="006B7781">
            <w:pPr>
              <w:numPr>
                <w:ilvl w:val="0"/>
                <w:numId w:val="14"/>
              </w:numPr>
              <w:spacing w:before="120" w:after="120" w:line="259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B95663">
              <w:rPr>
                <w:rFonts w:cstheme="minorHAnsi"/>
                <w:i/>
                <w:sz w:val="20"/>
                <w:szCs w:val="20"/>
              </w:rPr>
              <w:t xml:space="preserve">Playing Field Development Working Party Representative </w:t>
            </w:r>
            <w:r w:rsidRPr="00B95663">
              <w:rPr>
                <w:rFonts w:cstheme="minorHAnsi"/>
                <w:iCs/>
                <w:sz w:val="20"/>
                <w:szCs w:val="20"/>
              </w:rPr>
              <w:t xml:space="preserve">– </w:t>
            </w:r>
            <w:r w:rsidR="00AB58D5">
              <w:rPr>
                <w:rFonts w:cstheme="minorHAnsi"/>
                <w:iCs/>
                <w:sz w:val="20"/>
                <w:szCs w:val="20"/>
              </w:rPr>
              <w:t>Cllr Collings</w:t>
            </w:r>
          </w:p>
          <w:p w14:paraId="0036FBBE" w14:textId="77777777" w:rsidR="006B7781" w:rsidRPr="00B95663" w:rsidRDefault="006B7781" w:rsidP="006B7781">
            <w:pPr>
              <w:spacing w:before="120" w:after="120" w:line="259" w:lineRule="auto"/>
              <w:ind w:left="7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5864482B" w14:textId="2FDDF401" w:rsidR="006B7781" w:rsidRDefault="006B7781" w:rsidP="006B7781">
            <w:pPr>
              <w:numPr>
                <w:ilvl w:val="0"/>
                <w:numId w:val="14"/>
              </w:numPr>
              <w:spacing w:before="120" w:after="120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20"/>
                <w:szCs w:val="20"/>
              </w:rPr>
              <w:t>Roscarrock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Refurbishment Representative </w:t>
            </w:r>
            <w:r w:rsidRPr="00B95663">
              <w:rPr>
                <w:rFonts w:cstheme="minorHAnsi"/>
                <w:i/>
                <w:sz w:val="20"/>
                <w:szCs w:val="20"/>
              </w:rPr>
              <w:t>–</w:t>
            </w:r>
            <w:r w:rsidRPr="00B9566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AB58D5">
              <w:rPr>
                <w:rFonts w:cstheme="minorHAnsi"/>
                <w:iCs/>
                <w:sz w:val="20"/>
                <w:szCs w:val="20"/>
              </w:rPr>
              <w:t>Cllrs; Raynor, Webster and Hills</w:t>
            </w:r>
          </w:p>
          <w:p w14:paraId="624025D7" w14:textId="77777777" w:rsidR="006B7781" w:rsidRDefault="006B7781" w:rsidP="006B7781">
            <w:pPr>
              <w:pStyle w:val="ListParagraph"/>
              <w:rPr>
                <w:rFonts w:cstheme="minorHAnsi"/>
                <w:iCs/>
                <w:sz w:val="20"/>
                <w:szCs w:val="20"/>
              </w:rPr>
            </w:pPr>
          </w:p>
          <w:p w14:paraId="769946EF" w14:textId="6A73B222" w:rsidR="006B7781" w:rsidRPr="006B7781" w:rsidRDefault="006B7781" w:rsidP="006B7781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6B7781">
              <w:rPr>
                <w:rFonts w:cstheme="minorHAnsi"/>
                <w:i/>
                <w:color w:val="1F1F1F"/>
                <w:sz w:val="20"/>
                <w:szCs w:val="20"/>
                <w:shd w:val="clear" w:color="auto" w:fill="FFFFFF"/>
              </w:rPr>
              <w:t>Bodmin, Wadebridge, Padstow, St Teath &amp; Tintagel Community Area Partnership Representative</w:t>
            </w:r>
            <w:r w:rsidRPr="006B778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="00AB58D5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Cllrs; Raynor and Pierpoint and C&amp;MS Ms Jon</w:t>
            </w:r>
          </w:p>
        </w:tc>
        <w:tc>
          <w:tcPr>
            <w:tcW w:w="1331" w:type="dxa"/>
          </w:tcPr>
          <w:p w14:paraId="714345D8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BF29425" w14:textId="77777777" w:rsidTr="004630E7">
        <w:tc>
          <w:tcPr>
            <w:tcW w:w="1010" w:type="dxa"/>
          </w:tcPr>
          <w:p w14:paraId="2ED2810B" w14:textId="3EA5A99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24/74</w:t>
            </w:r>
          </w:p>
        </w:tc>
        <w:tc>
          <w:tcPr>
            <w:tcW w:w="7219" w:type="dxa"/>
          </w:tcPr>
          <w:p w14:paraId="6A7964D1" w14:textId="77777777" w:rsidR="006B7781" w:rsidRPr="009237F4" w:rsidRDefault="006B7781" w:rsidP="006B7781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2C5F0E2D" w:rsidR="006B7781" w:rsidRPr="003F00AB" w:rsidRDefault="006B7781" w:rsidP="006B778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8</w:t>
            </w:r>
            <w:r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April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202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4 – </w:t>
            </w:r>
            <w:r w:rsidRPr="003A4B8A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Agreed</w:t>
            </w:r>
          </w:p>
        </w:tc>
        <w:tc>
          <w:tcPr>
            <w:tcW w:w="1331" w:type="dxa"/>
          </w:tcPr>
          <w:p w14:paraId="014555A0" w14:textId="2DAF80F4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B8E3B01" w14:textId="77777777" w:rsidTr="004630E7">
        <w:tc>
          <w:tcPr>
            <w:tcW w:w="1010" w:type="dxa"/>
          </w:tcPr>
          <w:p w14:paraId="042A320D" w14:textId="4AC0D266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24/75</w:t>
            </w:r>
          </w:p>
        </w:tc>
        <w:tc>
          <w:tcPr>
            <w:tcW w:w="7219" w:type="dxa"/>
          </w:tcPr>
          <w:p w14:paraId="5DDAC6F1" w14:textId="77777777" w:rsidR="006B7781" w:rsidRPr="009237F4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2D0EEED5" w14:textId="77777777" w:rsidR="006B7781" w:rsidRPr="009237F4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0E9C4DF7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0B129E8A" w14:textId="627EEE11" w:rsidR="00AB58D5" w:rsidRDefault="006B7781" w:rsidP="00AE3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Raynor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does not have anything to report other than what is </w:t>
            </w:r>
            <w:r w:rsidR="00AE39F5">
              <w:rPr>
                <w:rFonts w:eastAsia="Arial" w:cstheme="minorHAnsi"/>
                <w:sz w:val="20"/>
                <w:szCs w:val="20"/>
              </w:rPr>
              <w:t xml:space="preserve">already </w:t>
            </w:r>
            <w:r w:rsidR="00AB58D5">
              <w:rPr>
                <w:rFonts w:eastAsia="Arial" w:cstheme="minorHAnsi"/>
                <w:sz w:val="20"/>
                <w:szCs w:val="20"/>
              </w:rPr>
              <w:t xml:space="preserve">covered </w:t>
            </w:r>
            <w:r w:rsidR="00AE39F5">
              <w:rPr>
                <w:rFonts w:eastAsia="Arial" w:cstheme="minorHAnsi"/>
                <w:sz w:val="20"/>
                <w:szCs w:val="20"/>
              </w:rPr>
              <w:t>on the agenda.</w:t>
            </w:r>
            <w:r w:rsidR="00F76955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64FEDC7D" w14:textId="605E5906" w:rsidR="00AE39F5" w:rsidRPr="003A4B8A" w:rsidRDefault="00AB58D5" w:rsidP="00AE3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Raynor informs members </w:t>
            </w:r>
            <w:r w:rsidR="0006064E">
              <w:rPr>
                <w:rFonts w:eastAsia="Arial" w:cstheme="minorHAnsi"/>
                <w:sz w:val="20"/>
                <w:szCs w:val="20"/>
              </w:rPr>
              <w:t>about</w:t>
            </w:r>
            <w:r>
              <w:rPr>
                <w:rFonts w:eastAsia="Arial" w:cstheme="minorHAnsi"/>
                <w:sz w:val="20"/>
                <w:szCs w:val="20"/>
              </w:rPr>
              <w:t xml:space="preserve"> an email from a</w:t>
            </w:r>
            <w:r w:rsidR="00F76955">
              <w:rPr>
                <w:rFonts w:eastAsia="Arial" w:cstheme="minorHAnsi"/>
                <w:sz w:val="20"/>
                <w:szCs w:val="20"/>
              </w:rPr>
              <w:t xml:space="preserve"> family reques</w:t>
            </w:r>
            <w:r w:rsidR="0006064E">
              <w:rPr>
                <w:rFonts w:eastAsia="Arial" w:cstheme="minorHAnsi"/>
                <w:sz w:val="20"/>
                <w:szCs w:val="20"/>
              </w:rPr>
              <w:t>ting</w:t>
            </w:r>
            <w:r>
              <w:rPr>
                <w:rFonts w:eastAsia="Arial" w:cstheme="minorHAnsi"/>
                <w:sz w:val="20"/>
                <w:szCs w:val="20"/>
              </w:rPr>
              <w:t xml:space="preserve"> a</w:t>
            </w:r>
            <w:r w:rsidR="00F76955">
              <w:rPr>
                <w:rFonts w:eastAsia="Arial" w:cstheme="minorHAnsi"/>
                <w:sz w:val="20"/>
                <w:szCs w:val="20"/>
              </w:rPr>
              <w:t xml:space="preserve"> memorial bench</w:t>
            </w:r>
            <w:r w:rsidR="0006064E">
              <w:rPr>
                <w:rFonts w:eastAsia="Arial" w:cstheme="minorHAnsi"/>
                <w:sz w:val="20"/>
                <w:szCs w:val="20"/>
              </w:rPr>
              <w:t xml:space="preserve"> on the coast path</w:t>
            </w:r>
            <w:r w:rsidR="008310FE">
              <w:rPr>
                <w:rFonts w:eastAsia="Arial" w:cstheme="minorHAnsi"/>
                <w:sz w:val="20"/>
                <w:szCs w:val="20"/>
              </w:rPr>
              <w:t xml:space="preserve">. Ms Jon </w:t>
            </w:r>
            <w:r w:rsidR="00F76955">
              <w:rPr>
                <w:rFonts w:eastAsia="Arial" w:cstheme="minorHAnsi"/>
                <w:sz w:val="20"/>
                <w:szCs w:val="20"/>
              </w:rPr>
              <w:t xml:space="preserve">has suggested </w:t>
            </w:r>
            <w:r w:rsidR="008310FE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F76955">
              <w:rPr>
                <w:rFonts w:eastAsia="Arial" w:cstheme="minorHAnsi"/>
                <w:sz w:val="20"/>
                <w:szCs w:val="20"/>
              </w:rPr>
              <w:t>playing field</w:t>
            </w:r>
            <w:r w:rsidR="008310FE">
              <w:rPr>
                <w:rFonts w:eastAsia="Arial" w:cstheme="minorHAnsi"/>
                <w:sz w:val="20"/>
                <w:szCs w:val="20"/>
              </w:rPr>
              <w:t xml:space="preserve"> as the only spot with space available</w:t>
            </w:r>
            <w:r w:rsidR="00F76955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8310FE">
              <w:rPr>
                <w:rFonts w:eastAsia="Arial" w:cstheme="minorHAnsi"/>
                <w:sz w:val="20"/>
                <w:szCs w:val="20"/>
              </w:rPr>
              <w:t xml:space="preserve">Members agree but Cllr Button highlights that they may need to be moved when work starts on the playing field. </w:t>
            </w:r>
          </w:p>
          <w:p w14:paraId="2254D7C8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78616C7C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="008310F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769F2564" w14:textId="6FE31C6C" w:rsidR="006B7781" w:rsidRDefault="008310FE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Mould cann</w:t>
            </w:r>
            <w:r w:rsidR="006B7781">
              <w:rPr>
                <w:rFonts w:eastAsia="Arial" w:cstheme="minorHAnsi"/>
                <w:sz w:val="20"/>
                <w:szCs w:val="20"/>
              </w:rPr>
              <w:t>ot</w:t>
            </w:r>
            <w:r>
              <w:rPr>
                <w:rFonts w:eastAsia="Arial" w:cstheme="minorHAnsi"/>
                <w:sz w:val="20"/>
                <w:szCs w:val="20"/>
              </w:rPr>
              <w:t xml:space="preserve"> be</w:t>
            </w:r>
            <w:r w:rsidR="006B7781">
              <w:rPr>
                <w:rFonts w:eastAsia="Arial" w:cstheme="minorHAnsi"/>
                <w:sz w:val="20"/>
                <w:szCs w:val="20"/>
              </w:rPr>
              <w:t xml:space="preserve"> present </w:t>
            </w:r>
            <w:r>
              <w:rPr>
                <w:rFonts w:eastAsia="Arial" w:cstheme="minorHAnsi"/>
                <w:sz w:val="20"/>
                <w:szCs w:val="20"/>
              </w:rPr>
              <w:t xml:space="preserve">this evening </w:t>
            </w:r>
            <w:r w:rsidR="006B7781">
              <w:rPr>
                <w:rFonts w:eastAsia="Arial" w:cstheme="minorHAnsi"/>
                <w:sz w:val="20"/>
                <w:szCs w:val="20"/>
              </w:rPr>
              <w:t xml:space="preserve">but has emailed information she would like members to be made aware of. </w:t>
            </w:r>
            <w:r>
              <w:rPr>
                <w:rFonts w:eastAsia="Arial" w:cstheme="minorHAnsi"/>
                <w:sz w:val="20"/>
                <w:szCs w:val="20"/>
              </w:rPr>
              <w:t>Cllr Raynor</w:t>
            </w:r>
            <w:r w:rsidR="00AE39F5">
              <w:rPr>
                <w:rFonts w:eastAsia="Arial" w:cstheme="minorHAnsi"/>
                <w:sz w:val="20"/>
                <w:szCs w:val="20"/>
              </w:rPr>
              <w:t xml:space="preserve"> reads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AE39F5">
              <w:rPr>
                <w:rFonts w:eastAsia="Arial" w:cstheme="minorHAnsi"/>
                <w:sz w:val="20"/>
                <w:szCs w:val="20"/>
              </w:rPr>
              <w:t xml:space="preserve">email </w:t>
            </w:r>
            <w:r>
              <w:rPr>
                <w:rFonts w:eastAsia="Arial" w:cstheme="minorHAnsi"/>
                <w:sz w:val="20"/>
                <w:szCs w:val="20"/>
              </w:rPr>
              <w:t>to members</w:t>
            </w:r>
            <w:r w:rsidR="00AE39F5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768AA987" w14:textId="59DE9527" w:rsidR="008310FE" w:rsidRDefault="008310FE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‘There is an</w:t>
            </w:r>
            <w:r w:rsidRPr="008310FE">
              <w:rPr>
                <w:rFonts w:eastAsia="Arial" w:cstheme="minorHAnsi"/>
                <w:sz w:val="20"/>
                <w:szCs w:val="20"/>
              </w:rPr>
              <w:t> on line briefing on 3</w:t>
            </w:r>
            <w:r w:rsidRPr="008310FE">
              <w:rPr>
                <w:rFonts w:eastAsia="Arial" w:cstheme="minorHAnsi"/>
                <w:sz w:val="20"/>
                <w:szCs w:val="20"/>
                <w:vertAlign w:val="superscript"/>
              </w:rPr>
              <w:t>rd</w:t>
            </w:r>
            <w:r w:rsidRPr="008310FE">
              <w:rPr>
                <w:rFonts w:eastAsia="Arial" w:cstheme="minorHAnsi"/>
                <w:sz w:val="20"/>
                <w:szCs w:val="20"/>
              </w:rPr>
              <w:t> June re</w:t>
            </w:r>
            <w:r w:rsidR="0006064E">
              <w:rPr>
                <w:rFonts w:eastAsia="Arial" w:cstheme="minorHAnsi"/>
                <w:sz w:val="20"/>
                <w:szCs w:val="20"/>
              </w:rPr>
              <w:t>garding</w:t>
            </w:r>
            <w:r w:rsidRPr="008310FE">
              <w:rPr>
                <w:rFonts w:eastAsia="Arial" w:cstheme="minorHAnsi"/>
                <w:sz w:val="20"/>
                <w:szCs w:val="20"/>
              </w:rPr>
              <w:t xml:space="preserve"> the Tax Premium on Second Homes. I think it will be </w:t>
            </w:r>
            <w:proofErr w:type="gramStart"/>
            <w:r w:rsidRPr="008310FE">
              <w:rPr>
                <w:rFonts w:eastAsia="Arial" w:cstheme="minorHAnsi"/>
                <w:sz w:val="20"/>
                <w:szCs w:val="20"/>
              </w:rPr>
              <w:t>really helpful</w:t>
            </w:r>
            <w:proofErr w:type="gramEnd"/>
            <w:r w:rsidRPr="008310FE">
              <w:rPr>
                <w:rFonts w:eastAsia="Arial" w:cstheme="minorHAnsi"/>
                <w:sz w:val="20"/>
                <w:szCs w:val="20"/>
              </w:rPr>
              <w:t xml:space="preserve"> if as many as possible attend to understand the exemptions and the impact on PC’s when setting next year’s precept. Also, the local Planning Training on 13</w:t>
            </w:r>
            <w:r w:rsidRPr="008310FE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Pr="008310FE">
              <w:rPr>
                <w:rFonts w:eastAsia="Arial" w:cstheme="minorHAnsi"/>
                <w:sz w:val="20"/>
                <w:szCs w:val="20"/>
              </w:rPr>
              <w:t> June</w:t>
            </w:r>
            <w:r>
              <w:rPr>
                <w:rFonts w:eastAsia="Arial" w:cstheme="minorHAnsi"/>
                <w:sz w:val="20"/>
                <w:szCs w:val="20"/>
              </w:rPr>
              <w:t xml:space="preserve"> a</w:t>
            </w:r>
            <w:r w:rsidRPr="008310FE">
              <w:rPr>
                <w:rFonts w:eastAsia="Arial" w:cstheme="minorHAnsi"/>
                <w:sz w:val="20"/>
                <w:szCs w:val="20"/>
              </w:rPr>
              <w:t>s again there is an element around short term lets. There are quite a few changes coming down the line and given the amount of second homes/letting properties there are in our Parishes I think we need to be fully aware and prepared. There is also a change around Planning Enforcement Immunity periods, but I think a paper has already been circulated regarding those changes. Lastly just to remind everyone we are in No Mow May, so the verges will look a little over grown for another couple of weeks.</w:t>
            </w:r>
            <w:r>
              <w:rPr>
                <w:rFonts w:eastAsia="Arial" w:cstheme="minorHAnsi"/>
                <w:sz w:val="20"/>
                <w:szCs w:val="20"/>
              </w:rPr>
              <w:t>’</w:t>
            </w:r>
          </w:p>
          <w:p w14:paraId="7E99BE96" w14:textId="65299478" w:rsidR="008310FE" w:rsidRDefault="008310FE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Clerk to ask for slides or recording of 3</w:t>
            </w:r>
            <w:r w:rsidRPr="008310FE">
              <w:rPr>
                <w:rFonts w:eastAsia="Arial" w:cstheme="minorHAnsi"/>
                <w:sz w:val="20"/>
                <w:szCs w:val="20"/>
                <w:vertAlign w:val="superscript"/>
              </w:rPr>
              <w:t xml:space="preserve">rd </w:t>
            </w:r>
            <w:r>
              <w:rPr>
                <w:rFonts w:eastAsia="Arial" w:cstheme="minorHAnsi"/>
                <w:sz w:val="20"/>
                <w:szCs w:val="20"/>
              </w:rPr>
              <w:t xml:space="preserve">June meeting for those that are unable to attend. Cllrs: Williams, Raynor and Pierpoint agree attendance. </w:t>
            </w:r>
          </w:p>
          <w:p w14:paraId="22FA1DCF" w14:textId="77777777" w:rsidR="006B7781" w:rsidRPr="007356AF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1D283E82" w14:textId="5671EA70" w:rsidR="008310FE" w:rsidRDefault="008310FE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Local Residents’ </w:t>
            </w:r>
            <w:r>
              <w:rPr>
                <w:rFonts w:eastAsia="Arial" w:cstheme="minorHAnsi"/>
                <w:sz w:val="20"/>
                <w:szCs w:val="20"/>
              </w:rPr>
              <w:t>G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roup </w:t>
            </w:r>
            <w:r>
              <w:rPr>
                <w:rFonts w:eastAsia="Arial" w:cstheme="minorHAnsi"/>
                <w:sz w:val="20"/>
                <w:szCs w:val="20"/>
              </w:rPr>
              <w:t>have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completed their own survey </w:t>
            </w:r>
            <w:r>
              <w:rPr>
                <w:rFonts w:eastAsia="Arial" w:cstheme="minorHAnsi"/>
                <w:sz w:val="20"/>
                <w:szCs w:val="20"/>
              </w:rPr>
              <w:t>which garnered 115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responses. </w:t>
            </w:r>
            <w:r>
              <w:rPr>
                <w:rFonts w:eastAsia="Arial" w:cstheme="minorHAnsi"/>
                <w:sz w:val="20"/>
                <w:szCs w:val="20"/>
              </w:rPr>
              <w:t>The n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ext stage is to review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feedback. </w:t>
            </w:r>
            <w:r>
              <w:rPr>
                <w:rFonts w:eastAsia="Arial" w:cstheme="minorHAnsi"/>
                <w:sz w:val="20"/>
                <w:szCs w:val="20"/>
              </w:rPr>
              <w:t>Cllr Button will then revisit the plans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with an architect</w:t>
            </w:r>
            <w:r>
              <w:rPr>
                <w:rFonts w:eastAsia="Arial" w:cstheme="minorHAnsi"/>
                <w:sz w:val="20"/>
                <w:szCs w:val="20"/>
              </w:rPr>
              <w:t xml:space="preserve"> then use a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quantity surveyor </w:t>
            </w:r>
            <w:r>
              <w:rPr>
                <w:rFonts w:eastAsia="Arial" w:cstheme="minorHAnsi"/>
                <w:sz w:val="20"/>
                <w:szCs w:val="20"/>
              </w:rPr>
              <w:t xml:space="preserve">to assess </w:t>
            </w:r>
            <w:r w:rsidR="00724FA8">
              <w:rPr>
                <w:rFonts w:eastAsia="Arial" w:cstheme="minorHAnsi"/>
                <w:sz w:val="20"/>
                <w:szCs w:val="20"/>
              </w:rPr>
              <w:t>affordability</w:t>
            </w:r>
            <w:r>
              <w:rPr>
                <w:rFonts w:eastAsia="Arial" w:cstheme="minorHAnsi"/>
                <w:sz w:val="20"/>
                <w:szCs w:val="20"/>
              </w:rPr>
              <w:t xml:space="preserve"> (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how </w:t>
            </w:r>
            <w:r>
              <w:rPr>
                <w:rFonts w:eastAsia="Arial" w:cstheme="minorHAnsi"/>
                <w:sz w:val="20"/>
                <w:szCs w:val="20"/>
              </w:rPr>
              <w:t xml:space="preserve">to </w:t>
            </w:r>
            <w:r w:rsidR="00724FA8">
              <w:rPr>
                <w:rFonts w:eastAsia="Arial" w:cstheme="minorHAnsi"/>
                <w:sz w:val="20"/>
                <w:szCs w:val="20"/>
              </w:rPr>
              <w:t>fund</w:t>
            </w:r>
            <w:r>
              <w:rPr>
                <w:rFonts w:eastAsia="Arial" w:cstheme="minorHAnsi"/>
                <w:sz w:val="20"/>
                <w:szCs w:val="20"/>
              </w:rPr>
              <w:t xml:space="preserve"> the project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, </w:t>
            </w:r>
            <w:r>
              <w:rPr>
                <w:rFonts w:eastAsia="Arial" w:cstheme="minorHAnsi"/>
                <w:sz w:val="20"/>
                <w:szCs w:val="20"/>
              </w:rPr>
              <w:t xml:space="preserve">any </w:t>
            </w:r>
            <w:r w:rsidR="00724FA8">
              <w:rPr>
                <w:rFonts w:eastAsia="Arial" w:cstheme="minorHAnsi"/>
                <w:sz w:val="20"/>
                <w:szCs w:val="20"/>
              </w:rPr>
              <w:t>grants</w:t>
            </w:r>
            <w:r>
              <w:rPr>
                <w:rFonts w:eastAsia="Arial" w:cstheme="minorHAnsi"/>
                <w:sz w:val="20"/>
                <w:szCs w:val="20"/>
              </w:rPr>
              <w:t xml:space="preserve"> it may be eligible for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, </w:t>
            </w:r>
            <w:r>
              <w:rPr>
                <w:rFonts w:eastAsia="Arial" w:cstheme="minorHAnsi"/>
                <w:sz w:val="20"/>
                <w:szCs w:val="20"/>
              </w:rPr>
              <w:t xml:space="preserve">whether it will be completed </w:t>
            </w:r>
            <w:r w:rsidR="00724FA8">
              <w:rPr>
                <w:rFonts w:eastAsia="Arial" w:cstheme="minorHAnsi"/>
                <w:sz w:val="20"/>
                <w:szCs w:val="20"/>
              </w:rPr>
              <w:t>incrementally or all at once</w:t>
            </w:r>
            <w:r w:rsidR="00E72B58">
              <w:rPr>
                <w:rFonts w:eastAsia="Arial" w:cstheme="minorHAnsi"/>
                <w:sz w:val="20"/>
                <w:szCs w:val="20"/>
              </w:rPr>
              <w:t>, etc</w:t>
            </w:r>
            <w:r>
              <w:rPr>
                <w:rFonts w:eastAsia="Arial" w:cstheme="minorHAnsi"/>
                <w:sz w:val="20"/>
                <w:szCs w:val="20"/>
              </w:rPr>
              <w:t>)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1A6C790" w14:textId="0B0D8C37" w:rsidR="006B7781" w:rsidRDefault="008310FE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An overview of the survey shows the desire for a C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ommunity Hub with </w:t>
            </w:r>
            <w:r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kitchen </w:t>
            </w:r>
            <w:r>
              <w:rPr>
                <w:rFonts w:eastAsia="Arial" w:cstheme="minorHAnsi"/>
                <w:sz w:val="20"/>
                <w:szCs w:val="20"/>
              </w:rPr>
              <w:t xml:space="preserve">able to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provide </w:t>
            </w:r>
            <w:r w:rsidR="00724FA8">
              <w:rPr>
                <w:rFonts w:eastAsia="Arial" w:cstheme="minorHAnsi"/>
                <w:sz w:val="20"/>
                <w:szCs w:val="20"/>
              </w:rPr>
              <w:t>servi</w:t>
            </w:r>
            <w:r w:rsidR="00E72B58">
              <w:rPr>
                <w:rFonts w:eastAsia="Arial" w:cstheme="minorHAnsi"/>
                <w:sz w:val="20"/>
                <w:szCs w:val="20"/>
              </w:rPr>
              <w:t>ce for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50 covers</w:t>
            </w:r>
            <w:r w:rsidR="00E72B58">
              <w:rPr>
                <w:rFonts w:eastAsia="Arial" w:cstheme="minorHAnsi"/>
                <w:sz w:val="20"/>
                <w:szCs w:val="20"/>
              </w:rPr>
              <w:t>. A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72B58">
              <w:rPr>
                <w:rFonts w:eastAsia="Arial" w:cstheme="minorHAnsi"/>
                <w:sz w:val="20"/>
                <w:szCs w:val="20"/>
              </w:rPr>
              <w:t>member’s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area to incorporate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bar,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pool </w:t>
            </w:r>
            <w:r w:rsidR="00E72B58">
              <w:rPr>
                <w:rFonts w:eastAsia="Arial" w:cstheme="minorHAnsi"/>
                <w:sz w:val="20"/>
                <w:szCs w:val="20"/>
              </w:rPr>
              <w:t>table, and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Sky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TV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E72B58">
              <w:rPr>
                <w:rFonts w:eastAsia="Arial" w:cstheme="minorHAnsi"/>
                <w:sz w:val="20"/>
                <w:szCs w:val="20"/>
              </w:rPr>
              <w:t>A m</w:t>
            </w:r>
            <w:r w:rsidR="00724FA8">
              <w:rPr>
                <w:rFonts w:eastAsia="Arial" w:cstheme="minorHAnsi"/>
                <w:sz w:val="20"/>
                <w:szCs w:val="20"/>
              </w:rPr>
              <w:t>ain room/coffee lounge to allow all activities to run alongside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one another (youth and adult)</w:t>
            </w:r>
            <w:r w:rsidR="00724FA8">
              <w:rPr>
                <w:rFonts w:eastAsia="Arial" w:cstheme="minorHAnsi"/>
                <w:sz w:val="20"/>
                <w:szCs w:val="20"/>
              </w:rPr>
              <w:t>.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A m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ain shower area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for </w:t>
            </w:r>
            <w:r w:rsidR="00724FA8">
              <w:rPr>
                <w:rFonts w:eastAsia="Arial" w:cstheme="minorHAnsi"/>
                <w:sz w:val="20"/>
                <w:szCs w:val="20"/>
              </w:rPr>
              <w:t>stage two of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the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build,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724FA8">
              <w:rPr>
                <w:rFonts w:eastAsia="Arial" w:cstheme="minorHAnsi"/>
                <w:sz w:val="20"/>
                <w:szCs w:val="20"/>
              </w:rPr>
              <w:t>5m sq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uared </w:t>
            </w:r>
            <w:r w:rsidR="00724FA8">
              <w:rPr>
                <w:rFonts w:eastAsia="Arial" w:cstheme="minorHAnsi"/>
                <w:sz w:val="20"/>
                <w:szCs w:val="20"/>
              </w:rPr>
              <w:t>gym area and one unisex shower unit. Internal storage to be available and external storage for BBQ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equipment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E72B58">
              <w:rPr>
                <w:rFonts w:eastAsia="Arial" w:cstheme="minorHAnsi"/>
                <w:sz w:val="20"/>
                <w:szCs w:val="20"/>
              </w:rPr>
              <w:t>The building should be d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esigned to </w:t>
            </w:r>
            <w:r w:rsidR="00E72B58">
              <w:rPr>
                <w:rFonts w:eastAsia="Arial" w:cstheme="minorHAnsi"/>
                <w:sz w:val="20"/>
                <w:szCs w:val="20"/>
              </w:rPr>
              <w:t>be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exten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ded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if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need </w:t>
            </w:r>
            <w:r w:rsidR="00724FA8">
              <w:rPr>
                <w:rFonts w:eastAsia="Arial" w:cstheme="minorHAnsi"/>
                <w:sz w:val="20"/>
                <w:szCs w:val="20"/>
              </w:rPr>
              <w:lastRenderedPageBreak/>
              <w:t xml:space="preserve">arises. </w:t>
            </w:r>
            <w:r w:rsidR="00E72B58">
              <w:rPr>
                <w:rFonts w:eastAsia="Arial" w:cstheme="minorHAnsi"/>
                <w:sz w:val="20"/>
                <w:szCs w:val="20"/>
              </w:rPr>
              <w:t>Key point raised is the e</w:t>
            </w:r>
            <w:r w:rsidR="00724FA8">
              <w:rPr>
                <w:rFonts w:eastAsia="Arial" w:cstheme="minorHAnsi"/>
                <w:sz w:val="20"/>
                <w:szCs w:val="20"/>
              </w:rPr>
              <w:t>astward side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with the patio to be positioned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 away from residents. </w:t>
            </w:r>
            <w:r w:rsidR="00E72B58">
              <w:rPr>
                <w:rFonts w:eastAsia="Arial" w:cstheme="minorHAnsi"/>
                <w:sz w:val="20"/>
                <w:szCs w:val="20"/>
              </w:rPr>
              <w:t>There will be a m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eeting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arranged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with 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24FA8">
              <w:rPr>
                <w:rFonts w:eastAsia="Arial" w:cstheme="minorHAnsi"/>
                <w:sz w:val="20"/>
                <w:szCs w:val="20"/>
              </w:rPr>
              <w:t>architect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and </w:t>
            </w:r>
            <w:r w:rsidR="00E72B58">
              <w:rPr>
                <w:rFonts w:eastAsia="Arial" w:cstheme="minorHAnsi"/>
                <w:sz w:val="20"/>
                <w:szCs w:val="20"/>
              </w:rPr>
              <w:t>Local R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esidents’ </w:t>
            </w:r>
            <w:r w:rsidR="00E72B58">
              <w:rPr>
                <w:rFonts w:eastAsia="Arial" w:cstheme="minorHAnsi"/>
                <w:sz w:val="20"/>
                <w:szCs w:val="20"/>
              </w:rPr>
              <w:t>G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roup. </w:t>
            </w:r>
            <w:r w:rsidR="00E72B58">
              <w:rPr>
                <w:rFonts w:eastAsia="Arial" w:cstheme="minorHAnsi"/>
                <w:sz w:val="20"/>
                <w:szCs w:val="20"/>
              </w:rPr>
              <w:t>Cllr Collings adds the importance of a y</w:t>
            </w:r>
            <w:r w:rsidR="00724FA8">
              <w:rPr>
                <w:rFonts w:eastAsia="Arial" w:cstheme="minorHAnsi"/>
                <w:sz w:val="20"/>
                <w:szCs w:val="20"/>
              </w:rPr>
              <w:t>outh club area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and the design of a </w:t>
            </w:r>
            <w:r w:rsidR="002B710C">
              <w:rPr>
                <w:rFonts w:eastAsia="Arial" w:cstheme="minorHAnsi"/>
                <w:sz w:val="20"/>
                <w:szCs w:val="20"/>
              </w:rPr>
              <w:t>member’s</w:t>
            </w:r>
            <w:r w:rsidR="00E72B58">
              <w:rPr>
                <w:rFonts w:eastAsia="Arial" w:cstheme="minorHAnsi"/>
                <w:sz w:val="20"/>
                <w:szCs w:val="20"/>
              </w:rPr>
              <w:t xml:space="preserve"> bar situated centrally where visitors can have access to the other side</w:t>
            </w:r>
            <w:r w:rsidR="00724FA8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Williams </w:t>
            </w:r>
            <w:r w:rsidR="002B710C">
              <w:rPr>
                <w:rFonts w:eastAsia="Arial" w:cstheme="minorHAnsi"/>
                <w:sz w:val="20"/>
                <w:szCs w:val="20"/>
              </w:rPr>
              <w:t>raises the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B710C">
              <w:rPr>
                <w:rFonts w:eastAsia="Arial" w:cstheme="minorHAnsi"/>
                <w:sz w:val="20"/>
                <w:szCs w:val="20"/>
              </w:rPr>
              <w:t>necessity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 to </w:t>
            </w:r>
            <w:r w:rsidR="002B710C">
              <w:rPr>
                <w:rFonts w:eastAsia="Arial" w:cstheme="minorHAnsi"/>
                <w:sz w:val="20"/>
                <w:szCs w:val="20"/>
              </w:rPr>
              <w:t>assess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quantifiable 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data </w:t>
            </w:r>
            <w:r w:rsidR="009F055F">
              <w:rPr>
                <w:rFonts w:eastAsia="Arial" w:cstheme="minorHAnsi"/>
                <w:sz w:val="20"/>
                <w:szCs w:val="20"/>
              </w:rPr>
              <w:t>before planning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 goes ahead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522BBB18" w14:textId="77777777" w:rsidR="006B7781" w:rsidRPr="009237F4" w:rsidRDefault="006B7781" w:rsidP="002B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483EFB88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1519A2E6" w14:textId="77777777" w:rsidR="002777D8" w:rsidRDefault="006B7781" w:rsidP="0027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Williams </w:t>
            </w:r>
            <w:r w:rsidR="002B710C">
              <w:rPr>
                <w:rFonts w:eastAsia="Arial" w:cstheme="minorHAnsi"/>
                <w:sz w:val="20"/>
                <w:szCs w:val="20"/>
              </w:rPr>
              <w:t>confirms the topography s</w:t>
            </w:r>
            <w:r w:rsidR="009F055F">
              <w:rPr>
                <w:rFonts w:eastAsia="Arial" w:cstheme="minorHAnsi"/>
                <w:sz w:val="20"/>
                <w:szCs w:val="20"/>
              </w:rPr>
              <w:t xml:space="preserve">urveys 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have been </w:t>
            </w:r>
            <w:r w:rsidR="009F055F">
              <w:rPr>
                <w:rFonts w:eastAsia="Arial" w:cstheme="minorHAnsi"/>
                <w:sz w:val="20"/>
                <w:szCs w:val="20"/>
              </w:rPr>
              <w:t>completed</w:t>
            </w:r>
            <w:r w:rsidR="002777D8">
              <w:rPr>
                <w:rFonts w:eastAsia="Arial" w:cstheme="minorHAnsi"/>
                <w:sz w:val="20"/>
                <w:szCs w:val="20"/>
              </w:rPr>
              <w:t>,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 share</w:t>
            </w:r>
            <w:r w:rsidR="002777D8">
              <w:rPr>
                <w:rFonts w:eastAsia="Arial" w:cstheme="minorHAnsi"/>
                <w:sz w:val="20"/>
                <w:szCs w:val="20"/>
              </w:rPr>
              <w:t>d</w:t>
            </w:r>
            <w:r w:rsidR="002B710C">
              <w:rPr>
                <w:rFonts w:eastAsia="Arial" w:cstheme="minorHAnsi"/>
                <w:sz w:val="20"/>
                <w:szCs w:val="20"/>
              </w:rPr>
              <w:t xml:space="preserve"> the </w:t>
            </w:r>
            <w:proofErr w:type="gramStart"/>
            <w:r w:rsidR="002B710C">
              <w:rPr>
                <w:rFonts w:eastAsia="Arial" w:cstheme="minorHAnsi"/>
                <w:sz w:val="20"/>
                <w:szCs w:val="20"/>
              </w:rPr>
              <w:t>images</w:t>
            </w:r>
            <w:proofErr w:type="gramEnd"/>
            <w:r w:rsidR="002777D8">
              <w:rPr>
                <w:rFonts w:eastAsia="Arial" w:cstheme="minorHAnsi"/>
                <w:sz w:val="20"/>
                <w:szCs w:val="20"/>
              </w:rPr>
              <w:t xml:space="preserve"> and outlined the next steps. </w:t>
            </w:r>
          </w:p>
          <w:p w14:paraId="538F4223" w14:textId="77777777" w:rsidR="002777D8" w:rsidRDefault="002777D8" w:rsidP="002777D8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sz w:val="20"/>
                <w:szCs w:val="20"/>
              </w:rPr>
            </w:pPr>
            <w:r w:rsidRPr="002777D8">
              <w:rPr>
                <w:rFonts w:eastAsia="Arial" w:cstheme="minorHAnsi"/>
                <w:sz w:val="20"/>
                <w:szCs w:val="20"/>
              </w:rPr>
              <w:t xml:space="preserve">Archaeological survey/ground penetrating radar to identify any areas of disturbance which will establish if there are ‘no go’ areas. </w:t>
            </w:r>
          </w:p>
          <w:p w14:paraId="3EDB335A" w14:textId="77777777" w:rsidR="002777D8" w:rsidRDefault="002777D8" w:rsidP="002777D8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sz w:val="20"/>
                <w:szCs w:val="20"/>
              </w:rPr>
            </w:pPr>
            <w:r w:rsidRPr="002777D8">
              <w:rPr>
                <w:rFonts w:eastAsia="Arial" w:cstheme="minorHAnsi"/>
                <w:sz w:val="20"/>
                <w:szCs w:val="20"/>
              </w:rPr>
              <w:t>Identifying massing/volumes options/land take/thumbnail sketches</w:t>
            </w:r>
            <w:r w:rsidR="009F055F" w:rsidRPr="002777D8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7DA2AAD1" w14:textId="77777777" w:rsidR="002777D8" w:rsidRDefault="009F055F" w:rsidP="002777D8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sz w:val="20"/>
                <w:szCs w:val="20"/>
              </w:rPr>
            </w:pPr>
            <w:r w:rsidRPr="002777D8">
              <w:rPr>
                <w:rFonts w:eastAsia="Arial" w:cstheme="minorHAnsi"/>
                <w:sz w:val="20"/>
                <w:szCs w:val="20"/>
              </w:rPr>
              <w:t>C</w:t>
            </w:r>
            <w:r w:rsidR="002B710C" w:rsidRPr="002777D8">
              <w:rPr>
                <w:rFonts w:eastAsia="Arial" w:cstheme="minorHAnsi"/>
                <w:sz w:val="20"/>
                <w:szCs w:val="20"/>
              </w:rPr>
              <w:t xml:space="preserve">ornwall </w:t>
            </w:r>
            <w:r w:rsidR="002777D8" w:rsidRPr="002777D8">
              <w:rPr>
                <w:rFonts w:eastAsia="Arial" w:cstheme="minorHAnsi"/>
                <w:sz w:val="20"/>
                <w:szCs w:val="20"/>
              </w:rPr>
              <w:t>Estates Management (CCEM)</w:t>
            </w:r>
            <w:r w:rsidRPr="002777D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777D8" w:rsidRPr="002777D8">
              <w:rPr>
                <w:rFonts w:eastAsia="Arial" w:cstheme="minorHAnsi"/>
                <w:sz w:val="20"/>
                <w:szCs w:val="20"/>
              </w:rPr>
              <w:t xml:space="preserve">advise overlaying the topographic studies with thumbnail sketches </w:t>
            </w:r>
            <w:r w:rsidRPr="002777D8">
              <w:rPr>
                <w:rFonts w:eastAsia="Arial" w:cstheme="minorHAnsi"/>
                <w:sz w:val="20"/>
                <w:szCs w:val="20"/>
              </w:rPr>
              <w:t xml:space="preserve">to </w:t>
            </w:r>
            <w:r w:rsidR="002777D8" w:rsidRPr="002777D8">
              <w:rPr>
                <w:rFonts w:eastAsia="Arial" w:cstheme="minorHAnsi"/>
                <w:sz w:val="20"/>
                <w:szCs w:val="20"/>
              </w:rPr>
              <w:t>gauge massing</w:t>
            </w:r>
            <w:r w:rsidR="002777D8">
              <w:rPr>
                <w:rFonts w:eastAsia="Arial" w:cstheme="minorHAnsi"/>
                <w:sz w:val="20"/>
                <w:szCs w:val="20"/>
              </w:rPr>
              <w:t>/</w:t>
            </w:r>
            <w:r w:rsidR="002777D8" w:rsidRPr="002777D8">
              <w:rPr>
                <w:rFonts w:eastAsia="Arial" w:cstheme="minorHAnsi"/>
                <w:sz w:val="20"/>
                <w:szCs w:val="20"/>
              </w:rPr>
              <w:t xml:space="preserve">quantum of development types/LW/commercial to establish internal clearance to progress. Cllr Williams confirms verbal agreement was established in principle before initiating the plan. </w:t>
            </w:r>
          </w:p>
          <w:p w14:paraId="21E9F838" w14:textId="77777777" w:rsidR="002777D8" w:rsidRDefault="002777D8" w:rsidP="002777D8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sz w:val="20"/>
                <w:szCs w:val="20"/>
              </w:rPr>
            </w:pPr>
            <w:r w:rsidRPr="002777D8">
              <w:rPr>
                <w:rFonts w:eastAsia="Arial" w:cstheme="minorHAnsi"/>
                <w:sz w:val="20"/>
                <w:szCs w:val="20"/>
              </w:rPr>
              <w:t xml:space="preserve">The need is to evolve the principle of development into a robust strategy with a feasibility study, to establish the scale. </w:t>
            </w:r>
          </w:p>
          <w:p w14:paraId="3AFFA2B4" w14:textId="77777777" w:rsidR="002777D8" w:rsidRDefault="002777D8" w:rsidP="002777D8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sz w:val="20"/>
                <w:szCs w:val="20"/>
              </w:rPr>
            </w:pPr>
            <w:r w:rsidRPr="002777D8">
              <w:rPr>
                <w:rFonts w:eastAsia="Arial" w:cstheme="minorHAnsi"/>
                <w:sz w:val="20"/>
                <w:szCs w:val="20"/>
              </w:rPr>
              <w:t>It is expected a Special Purpose Vehicle/s (SPV) will be used to establish an overarching partnership to establish a framework including Cornwall Community Land Trust (CCLT.) to be responsible for design detail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13ED0CC" w14:textId="7C895144" w:rsidR="006B7781" w:rsidRPr="002777D8" w:rsidRDefault="002777D8" w:rsidP="002777D8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sz w:val="20"/>
                <w:szCs w:val="20"/>
              </w:rPr>
            </w:pPr>
            <w:r w:rsidRPr="002777D8">
              <w:rPr>
                <w:rFonts w:eastAsia="Arial" w:cstheme="minorHAnsi"/>
                <w:sz w:val="20"/>
                <w:szCs w:val="20"/>
              </w:rPr>
              <w:t>Further discussion with CCLT is required to set up the legal mechanism.</w:t>
            </w:r>
          </w:p>
          <w:p w14:paraId="505F0E4E" w14:textId="77777777" w:rsidR="002777D8" w:rsidRDefault="002777D8" w:rsidP="00277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6B7781" w:rsidRPr="004641AE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6CDAA798" w14:textId="77777777" w:rsidR="00997CE8" w:rsidRDefault="002B710C" w:rsidP="0046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Cllr Raynor a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ttended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the recent meeting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They discussed the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Levelling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U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p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Fund of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£645,000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with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app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lications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total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ling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over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£3,000,000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There was an update from Cornwall P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olice.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Regarding c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ommunity transport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, there is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one bus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to accommodate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490 trips per year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, they are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looking for more funding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and volunteers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.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 c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ycle scheme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has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routes already marked.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Any p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rojects previously fund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ed need to be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finished by Dec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ember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20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24.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Cllr Smith attended t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raining on funding app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lications and can hopefully discuss further at the next meeting.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 meeting highlighted the s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ewage discharg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e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into the Camel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River</w:t>
            </w:r>
            <w:r w:rsidR="00997CE8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 Due to sand movement, t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here is a long-term concern that </w:t>
            </w:r>
            <w:r w:rsidR="00997CE8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‘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silting</w:t>
            </w:r>
            <w:r w:rsidR="00997CE8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’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in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the harbour </w:t>
            </w:r>
            <w:r w:rsidR="00997CE8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may </w:t>
            </w:r>
            <w:r w:rsidR="005032B0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eventually affect access to Padstow.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CB6D7B8" w14:textId="4476DA1E" w:rsidR="004641AE" w:rsidRPr="004641AE" w:rsidRDefault="005032B0" w:rsidP="0046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 n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ext meeting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will be the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AGM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in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Bo</w:t>
            </w:r>
            <w:r w:rsidR="006F6C6C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d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min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with time and date </w:t>
            </w:r>
            <w:r w:rsidR="004641A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TBC. </w:t>
            </w:r>
          </w:p>
          <w:p w14:paraId="61CEDD29" w14:textId="21DCED90" w:rsidR="006B7781" w:rsidRPr="00116A4B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851A547" w14:textId="77777777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</w:p>
          <w:p w14:paraId="552F5A96" w14:textId="6D08DEA1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069CDAF8" w14:textId="77777777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DD39B8B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32496BA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B5C4BB7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BA8D646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7ED1A4B6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9237F4">
              <w:rPr>
                <w:rFonts w:cstheme="minorHAnsi"/>
                <w:sz w:val="20"/>
                <w:szCs w:val="20"/>
              </w:rPr>
              <w:t xml:space="preserve">llr Mould 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00A25A61" w14:textId="77777777" w:rsidR="00724FA8" w:rsidRDefault="00724FA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22D2528" w14:textId="77777777" w:rsidR="00724FA8" w:rsidRDefault="00724FA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B09E0C8" w14:textId="77777777" w:rsidR="00724FA8" w:rsidRDefault="00724FA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0ED0B09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5A46BEC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752B4D1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76A75D5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9D7B2B0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26B720A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B64A45A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2EF10BA" w14:textId="77777777" w:rsidR="008310FE" w:rsidRDefault="008310F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8A96BF" w14:textId="18F71C6A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Cllr </w:t>
            </w:r>
            <w:r w:rsidRPr="009237F4">
              <w:rPr>
                <w:rFonts w:cstheme="minorHAnsi"/>
                <w:sz w:val="20"/>
                <w:szCs w:val="20"/>
              </w:rPr>
              <w:t>Button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2F76290D" w14:textId="77777777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76CD037" w14:textId="77777777" w:rsidR="00724FA8" w:rsidRDefault="00724FA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BBAE66C" w14:textId="77777777" w:rsidR="00724FA8" w:rsidRDefault="00724FA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C904755" w14:textId="77777777" w:rsidR="00724FA8" w:rsidRDefault="00724FA8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1E2EDF6" w14:textId="77777777" w:rsidR="009F055F" w:rsidRDefault="009F055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FBC093E" w14:textId="77777777" w:rsidR="009F055F" w:rsidRDefault="009F055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0611F79" w14:textId="77777777" w:rsidR="009F055F" w:rsidRDefault="009F055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0E6DD5F" w14:textId="77777777" w:rsidR="009F055F" w:rsidRDefault="009F055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B04E90C" w14:textId="77777777" w:rsidR="009F055F" w:rsidRDefault="009F055F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D5C7ABD" w14:textId="77777777" w:rsidR="00DC39A0" w:rsidRDefault="00DC39A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70FECC1" w14:textId="77777777" w:rsidR="00DC39A0" w:rsidRDefault="00DC39A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02E2B4A" w14:textId="77777777" w:rsidR="002B710C" w:rsidRDefault="002B710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C3AC340" w14:textId="77777777" w:rsidR="002B710C" w:rsidRDefault="002B710C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5FDDB259" w:rsidR="006B7781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38605177" w14:textId="77777777" w:rsidR="006B778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6DBCC578" w14:textId="77777777" w:rsidR="00DC39A0" w:rsidRDefault="00DC39A0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0BE3F313" w14:textId="77777777" w:rsidR="00DC39A0" w:rsidRDefault="00DC39A0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2A40950D" w14:textId="77777777" w:rsidR="00DC39A0" w:rsidRDefault="00DC39A0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49D128E7" w14:textId="77777777" w:rsidR="002777D8" w:rsidRDefault="002777D8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401478AA" w14:textId="77777777" w:rsidR="002777D8" w:rsidRDefault="002777D8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1CD2A0D8" w14:textId="77777777" w:rsidR="002777D8" w:rsidRDefault="002777D8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8074FD3" w14:textId="0BA06548" w:rsidR="006B7781" w:rsidRPr="009237F4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</w:t>
            </w:r>
            <w:r>
              <w:rPr>
                <w:rFonts w:cstheme="minorHAnsi"/>
                <w:sz w:val="20"/>
                <w:szCs w:val="20"/>
              </w:rPr>
              <w:t xml:space="preserve"> Raynor</w:t>
            </w:r>
          </w:p>
        </w:tc>
      </w:tr>
      <w:tr w:rsidR="006B7781" w:rsidRPr="009237F4" w14:paraId="3122ED7D" w14:textId="77777777" w:rsidTr="004630E7">
        <w:tc>
          <w:tcPr>
            <w:tcW w:w="1010" w:type="dxa"/>
          </w:tcPr>
          <w:p w14:paraId="62ED2062" w14:textId="6C24452B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24/7</w:t>
            </w:r>
            <w:r w:rsidR="00A80C4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19" w:type="dxa"/>
          </w:tcPr>
          <w:p w14:paraId="4558C44C" w14:textId="77777777" w:rsidR="006B7781" w:rsidRPr="0031486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bookmarkStart w:id="0" w:name="_Hlk143590332"/>
            <w:r w:rsidRPr="0031486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bookmarkEnd w:id="0"/>
          <w:p w14:paraId="425F11E8" w14:textId="77777777" w:rsidR="006B7781" w:rsidRPr="006B7781" w:rsidRDefault="006B7781" w:rsidP="006B778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PA24/00070 </w:t>
            </w: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72 Fore Street Port Isaac </w:t>
            </w:r>
          </w:p>
          <w:p w14:paraId="543ECCD8" w14:textId="77777777" w:rsid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Listed buildings consent requested to raise the pitch of the roof, to align with that of the neighbouring property.</w:t>
            </w:r>
          </w:p>
          <w:p w14:paraId="13D8C371" w14:textId="44DC8299" w:rsidR="004641AE" w:rsidRPr="006B7781" w:rsidRDefault="004641AE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641A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Support</w:t>
            </w:r>
          </w:p>
          <w:p w14:paraId="084552F6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668C6EB2" w14:textId="77777777" w:rsidR="006B7781" w:rsidRPr="006B7781" w:rsidRDefault="006B7781" w:rsidP="006B778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PA24/00698 </w:t>
            </w: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Former Chalet Rear Of 31 Fore Street Port Isaac </w:t>
            </w:r>
          </w:p>
          <w:p w14:paraId="347F9FDF" w14:textId="77777777" w:rsid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Proposed cliff stabilisation works and alternative surface water drainage proposal in conjunction with approved dwelling PA20/11484.</w:t>
            </w:r>
          </w:p>
          <w:p w14:paraId="7214313F" w14:textId="34F37449" w:rsidR="00535352" w:rsidRPr="00535352" w:rsidRDefault="002C53DD" w:rsidP="00535352">
            <w:pPr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07B7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Object</w:t>
            </w:r>
            <w:r w:rsidR="00B07B77" w:rsidRPr="00B07B7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 S</w:t>
            </w:r>
            <w:r w:rsidR="00535352"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hould the officer be minded </w:t>
            </w:r>
            <w:proofErr w:type="gramStart"/>
            <w:r w:rsidR="00535352"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 approve</w:t>
            </w:r>
            <w:proofErr w:type="gramEnd"/>
            <w:r w:rsidR="00535352"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 members request</w:t>
            </w:r>
          </w:p>
          <w:p w14:paraId="0BB22BF6" w14:textId="77777777" w:rsidR="00535352" w:rsidRPr="00535352" w:rsidRDefault="00535352" w:rsidP="00535352">
            <w:pPr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experimental drilling to determine the quantum as the application fails to</w:t>
            </w:r>
          </w:p>
          <w:p w14:paraId="26346518" w14:textId="27696605" w:rsidR="004641AE" w:rsidRPr="006B7781" w:rsidRDefault="00535352" w:rsidP="0053535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clearly quantify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14:paraId="1F24F57F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67EAC78D" w14:textId="77777777" w:rsidR="006B7781" w:rsidRPr="006B7781" w:rsidRDefault="006B7781" w:rsidP="006B778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PA24/02344 </w:t>
            </w: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Laburnums </w:t>
            </w:r>
            <w:proofErr w:type="spellStart"/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Trelights</w:t>
            </w:r>
            <w:proofErr w:type="spellEnd"/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Port Isaac </w:t>
            </w:r>
          </w:p>
          <w:p w14:paraId="34F651D4" w14:textId="77777777" w:rsid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lastRenderedPageBreak/>
              <w:t>Proposed conversion of garage to annex and proposed car parking/driveway in garden with shed without compliance with Condition 2 of Decision Notice PA23/01804 dated 4th May 2023.</w:t>
            </w:r>
          </w:p>
          <w:p w14:paraId="48A32DCC" w14:textId="5C0B9EEB" w:rsidR="00F70162" w:rsidRPr="006B7781" w:rsidRDefault="00F70162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F7016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Support</w:t>
            </w:r>
          </w:p>
          <w:p w14:paraId="68ADF12E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740A5045" w14:textId="77777777" w:rsidR="006B7781" w:rsidRPr="006B7781" w:rsidRDefault="006B7781" w:rsidP="006B778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PA24/02044</w:t>
            </w: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Little Beside 8A Lundy Road Port Isaac </w:t>
            </w:r>
          </w:p>
          <w:p w14:paraId="4AB649BF" w14:textId="77777777" w:rsid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Part Demolition of Existing Bungalow to include additional First Floor Storey &amp; Roof to Remodelled Dwelling.</w:t>
            </w:r>
          </w:p>
          <w:p w14:paraId="35D8D16F" w14:textId="77777777" w:rsidR="00535352" w:rsidRPr="00535352" w:rsidRDefault="002C53DD" w:rsidP="00535352">
            <w:pPr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C53D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Object</w:t>
            </w:r>
            <w:r w:rsidR="00B07B7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- </w:t>
            </w:r>
            <w:r w:rsidR="00535352"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members have concern is line with Cornwall National Landscape</w:t>
            </w:r>
          </w:p>
          <w:p w14:paraId="2409E3A8" w14:textId="19D7AEAE" w:rsidR="00F70162" w:rsidRPr="006B7781" w:rsidRDefault="00535352" w:rsidP="00535352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353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comment over the quantum of glassing and light spillage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  <w:p w14:paraId="4E3806C4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566879FF" w14:textId="77777777" w:rsidR="006B7781" w:rsidRPr="006B7781" w:rsidRDefault="006B7781" w:rsidP="006B778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PA24/02791</w:t>
            </w: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The Mill Port Isaac </w:t>
            </w:r>
          </w:p>
          <w:p w14:paraId="011D21F4" w14:textId="77777777" w:rsid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Proposed two storey side wing extension to the main house. Renovation of the existing two storey dwelling.</w:t>
            </w:r>
          </w:p>
          <w:p w14:paraId="05C22A2B" w14:textId="3611112E" w:rsidR="00F70162" w:rsidRDefault="00F70162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Cllr Williams.</w:t>
            </w:r>
          </w:p>
          <w:p w14:paraId="0664B966" w14:textId="71C68844" w:rsidR="002C53DD" w:rsidRPr="006B7781" w:rsidRDefault="001414A2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414A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Support</w:t>
            </w:r>
            <w:r w:rsidR="00B07B7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(Cllr Williams Excluded from the Vote)</w:t>
            </w:r>
          </w:p>
          <w:p w14:paraId="55AC39D9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4B341A1E" w14:textId="77777777" w:rsidR="006B7781" w:rsidRPr="006B7781" w:rsidRDefault="006B7781" w:rsidP="006B778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PA24/02844</w:t>
            </w: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15 Fore Street Port Isaac </w:t>
            </w:r>
          </w:p>
          <w:p w14:paraId="28DABF80" w14:textId="77777777" w:rsid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Listed Building Consent to retain repair of storm impact damage to east elevation including rebuild of rubble lean to wall with a new door; fascia and soffit to entire elevation to be removed and renewed including the making good of slates sitting above; entire east elevation to be repainted.</w:t>
            </w:r>
          </w:p>
          <w:p w14:paraId="2EC75E40" w14:textId="06AA24DA" w:rsidR="001414A2" w:rsidRPr="006B7781" w:rsidRDefault="001414A2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414A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Support</w:t>
            </w:r>
          </w:p>
          <w:p w14:paraId="3E002984" w14:textId="68668C04" w:rsidR="009912C1" w:rsidRPr="00BA0335" w:rsidRDefault="009912C1" w:rsidP="00B07B7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C4CD5A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63EAC3C" w14:textId="77777777" w:rsidTr="004630E7">
        <w:tc>
          <w:tcPr>
            <w:tcW w:w="1010" w:type="dxa"/>
          </w:tcPr>
          <w:p w14:paraId="592306E6" w14:textId="7CE3DC30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24/7</w:t>
            </w:r>
            <w:r w:rsidR="00A80C4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19" w:type="dxa"/>
          </w:tcPr>
          <w:p w14:paraId="2BCE7622" w14:textId="507B9DBF" w:rsidR="006B7781" w:rsidRPr="00314865" w:rsidRDefault="006B7781" w:rsidP="006B7781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314865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5D1A8183" w14:textId="77777777" w:rsidR="006B7781" w:rsidRPr="006B7781" w:rsidRDefault="006B7781" w:rsidP="006B7781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PA23/05938</w:t>
            </w:r>
            <w:r w:rsidRPr="006B77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Tre-Pol-Pen 8 New Road Port Isaac </w:t>
            </w:r>
          </w:p>
          <w:p w14:paraId="5CE773ED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Demolition of existing dwelling and re-development to provide 1 retail unit with 1 bed apartment and 3 No town houses.</w:t>
            </w:r>
          </w:p>
          <w:p w14:paraId="3657362C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Approved with Conditions</w:t>
            </w:r>
          </w:p>
          <w:p w14:paraId="4AC5FF1D" w14:textId="77777777" w:rsidR="006B7781" w:rsidRPr="006B7781" w:rsidRDefault="006B7781" w:rsidP="006B7781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  <w:p w14:paraId="28D8E02A" w14:textId="77777777" w:rsidR="006B7781" w:rsidRPr="006B7781" w:rsidRDefault="006B7781" w:rsidP="006B7781">
            <w:pPr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PA23/02077</w:t>
            </w:r>
            <w:r w:rsidRPr="006B77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15 Fore Street Port Isaac </w:t>
            </w:r>
          </w:p>
          <w:p w14:paraId="31104656" w14:textId="77777777" w:rsidR="003B4B4B" w:rsidRDefault="006B7781" w:rsidP="003B4B4B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B778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Submission of details to discharge Condition numbers 4 and 5 in respect of Decision Notice PA23/02704 dated 10/08/23.</w:t>
            </w:r>
          </w:p>
          <w:p w14:paraId="2FCC9965" w14:textId="5867286C" w:rsidR="006B7781" w:rsidRPr="003B4B4B" w:rsidRDefault="006B7781" w:rsidP="003B4B4B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6064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S52/S106 and discharge of condition apps</w:t>
            </w:r>
          </w:p>
        </w:tc>
        <w:tc>
          <w:tcPr>
            <w:tcW w:w="1331" w:type="dxa"/>
          </w:tcPr>
          <w:p w14:paraId="57258A7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5D00EB1" w14:textId="77777777" w:rsidTr="004630E7">
        <w:tc>
          <w:tcPr>
            <w:tcW w:w="1010" w:type="dxa"/>
          </w:tcPr>
          <w:p w14:paraId="3122126E" w14:textId="5D7989D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24/7</w:t>
            </w:r>
            <w:r w:rsidR="00A80C4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19" w:type="dxa"/>
          </w:tcPr>
          <w:p w14:paraId="6D0DA21C" w14:textId="155A03D3" w:rsidR="006B7781" w:rsidRPr="00D0501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0329E353" w14:textId="7F3F1B08" w:rsidR="006B7781" w:rsidRPr="00DE1A54" w:rsidRDefault="006B7781" w:rsidP="006B7781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None.</w:t>
            </w:r>
          </w:p>
        </w:tc>
        <w:tc>
          <w:tcPr>
            <w:tcW w:w="1331" w:type="dxa"/>
          </w:tcPr>
          <w:p w14:paraId="7902A710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A08D151" w14:textId="77777777" w:rsidTr="004630E7">
        <w:tc>
          <w:tcPr>
            <w:tcW w:w="1010" w:type="dxa"/>
          </w:tcPr>
          <w:p w14:paraId="57607488" w14:textId="320CBAAF" w:rsidR="006B7781" w:rsidRPr="00755A2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24/7</w:t>
            </w:r>
            <w:r w:rsidR="00A80C4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219" w:type="dxa"/>
          </w:tcPr>
          <w:p w14:paraId="4A30E8CF" w14:textId="2A37729A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03D818D8" w14:textId="5FBDAC9F" w:rsidR="00B07B77" w:rsidRPr="00B07B77" w:rsidRDefault="00A80C4C" w:rsidP="00A80C4C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A80C4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A80C4C">
              <w:rPr>
                <w:b/>
                <w:bCs/>
                <w:sz w:val="20"/>
                <w:szCs w:val="20"/>
              </w:rPr>
              <w:t xml:space="preserve"> Hill Refurbishment </w:t>
            </w:r>
            <w:r w:rsidRPr="00A80C4C">
              <w:rPr>
                <w:bCs/>
                <w:sz w:val="20"/>
                <w:szCs w:val="20"/>
              </w:rPr>
              <w:t xml:space="preserve">– Ms Jon </w:t>
            </w:r>
            <w:r w:rsidR="00C51423">
              <w:rPr>
                <w:bCs/>
                <w:sz w:val="20"/>
                <w:szCs w:val="20"/>
              </w:rPr>
              <w:t>informs members that the right-hand</w:t>
            </w:r>
            <w:r w:rsidR="00F76955">
              <w:rPr>
                <w:bCs/>
                <w:sz w:val="20"/>
                <w:szCs w:val="20"/>
              </w:rPr>
              <w:t xml:space="preserve"> side </w:t>
            </w:r>
            <w:r w:rsidR="00C51423">
              <w:rPr>
                <w:bCs/>
                <w:sz w:val="20"/>
                <w:szCs w:val="20"/>
              </w:rPr>
              <w:t xml:space="preserve">of the building was </w:t>
            </w:r>
            <w:r w:rsidR="00F76955">
              <w:rPr>
                <w:bCs/>
                <w:sz w:val="20"/>
                <w:szCs w:val="20"/>
              </w:rPr>
              <w:t>open</w:t>
            </w:r>
            <w:r w:rsidR="00C51423">
              <w:rPr>
                <w:bCs/>
                <w:sz w:val="20"/>
                <w:szCs w:val="20"/>
              </w:rPr>
              <w:t xml:space="preserve"> in</w:t>
            </w:r>
            <w:r w:rsidR="00F76955">
              <w:rPr>
                <w:bCs/>
                <w:sz w:val="20"/>
                <w:szCs w:val="20"/>
              </w:rPr>
              <w:t xml:space="preserve"> time for </w:t>
            </w:r>
            <w:r w:rsidR="00C51423">
              <w:rPr>
                <w:bCs/>
                <w:sz w:val="20"/>
                <w:szCs w:val="20"/>
              </w:rPr>
              <w:t xml:space="preserve">the </w:t>
            </w:r>
            <w:r w:rsidR="00F76955">
              <w:rPr>
                <w:bCs/>
                <w:sz w:val="20"/>
                <w:szCs w:val="20"/>
              </w:rPr>
              <w:t xml:space="preserve">Shanty </w:t>
            </w:r>
            <w:r w:rsidR="00C51423">
              <w:rPr>
                <w:bCs/>
                <w:sz w:val="20"/>
                <w:szCs w:val="20"/>
              </w:rPr>
              <w:t>W</w:t>
            </w:r>
            <w:r w:rsidR="00F76955">
              <w:rPr>
                <w:bCs/>
                <w:sz w:val="20"/>
                <w:szCs w:val="20"/>
              </w:rPr>
              <w:t xml:space="preserve">eekend. </w:t>
            </w:r>
            <w:r w:rsidR="00C51423">
              <w:rPr>
                <w:bCs/>
                <w:sz w:val="20"/>
                <w:szCs w:val="20"/>
              </w:rPr>
              <w:t>The t</w:t>
            </w:r>
            <w:r w:rsidR="00F76955">
              <w:rPr>
                <w:bCs/>
                <w:sz w:val="20"/>
                <w:szCs w:val="20"/>
              </w:rPr>
              <w:t>urnstiles</w:t>
            </w:r>
            <w:r w:rsidR="00C51423">
              <w:rPr>
                <w:bCs/>
                <w:sz w:val="20"/>
                <w:szCs w:val="20"/>
              </w:rPr>
              <w:t xml:space="preserve"> have been</w:t>
            </w:r>
            <w:r w:rsidR="00F76955">
              <w:rPr>
                <w:bCs/>
                <w:sz w:val="20"/>
                <w:szCs w:val="20"/>
              </w:rPr>
              <w:t xml:space="preserve"> ordered but </w:t>
            </w:r>
            <w:r w:rsidR="00C51423">
              <w:rPr>
                <w:bCs/>
                <w:sz w:val="20"/>
                <w:szCs w:val="20"/>
              </w:rPr>
              <w:t xml:space="preserve">there is </w:t>
            </w:r>
            <w:r w:rsidR="0006064E">
              <w:rPr>
                <w:bCs/>
                <w:sz w:val="20"/>
                <w:szCs w:val="20"/>
              </w:rPr>
              <w:t xml:space="preserve">not </w:t>
            </w:r>
            <w:r w:rsidR="00C51423">
              <w:rPr>
                <w:bCs/>
                <w:sz w:val="20"/>
                <w:szCs w:val="20"/>
              </w:rPr>
              <w:t xml:space="preserve">currently </w:t>
            </w:r>
            <w:r w:rsidR="0006064E">
              <w:rPr>
                <w:bCs/>
                <w:sz w:val="20"/>
                <w:szCs w:val="20"/>
              </w:rPr>
              <w:t>a</w:t>
            </w:r>
            <w:r w:rsidR="00F76955">
              <w:rPr>
                <w:bCs/>
                <w:sz w:val="20"/>
                <w:szCs w:val="20"/>
              </w:rPr>
              <w:t xml:space="preserve"> delivery date. </w:t>
            </w:r>
            <w:r w:rsidR="00C51423">
              <w:rPr>
                <w:bCs/>
                <w:sz w:val="20"/>
                <w:szCs w:val="20"/>
              </w:rPr>
              <w:t xml:space="preserve">Ms Jon has </w:t>
            </w:r>
            <w:proofErr w:type="gramStart"/>
            <w:r w:rsidR="00C51423">
              <w:rPr>
                <w:bCs/>
                <w:sz w:val="20"/>
                <w:szCs w:val="20"/>
              </w:rPr>
              <w:t>l</w:t>
            </w:r>
            <w:r w:rsidR="00F76955">
              <w:rPr>
                <w:bCs/>
                <w:sz w:val="20"/>
                <w:szCs w:val="20"/>
              </w:rPr>
              <w:t>ooked into</w:t>
            </w:r>
            <w:proofErr w:type="gramEnd"/>
            <w:r w:rsidR="00F76955">
              <w:rPr>
                <w:bCs/>
                <w:sz w:val="20"/>
                <w:szCs w:val="20"/>
              </w:rPr>
              <w:t xml:space="preserve"> filling the gap </w:t>
            </w:r>
            <w:r w:rsidR="00C51423">
              <w:rPr>
                <w:bCs/>
                <w:sz w:val="20"/>
                <w:szCs w:val="20"/>
              </w:rPr>
              <w:t xml:space="preserve">these will </w:t>
            </w:r>
            <w:r w:rsidR="00F559A5">
              <w:rPr>
                <w:bCs/>
                <w:sz w:val="20"/>
                <w:szCs w:val="20"/>
              </w:rPr>
              <w:t>leave</w:t>
            </w:r>
            <w:r w:rsidR="00C51423">
              <w:rPr>
                <w:bCs/>
                <w:sz w:val="20"/>
                <w:szCs w:val="20"/>
              </w:rPr>
              <w:t xml:space="preserve"> and is considering a </w:t>
            </w:r>
            <w:r w:rsidR="00F76955">
              <w:rPr>
                <w:bCs/>
                <w:sz w:val="20"/>
                <w:szCs w:val="20"/>
              </w:rPr>
              <w:t xml:space="preserve">balustrade type fitting </w:t>
            </w:r>
            <w:r w:rsidR="00C51423">
              <w:rPr>
                <w:bCs/>
                <w:sz w:val="20"/>
                <w:szCs w:val="20"/>
              </w:rPr>
              <w:t>with</w:t>
            </w:r>
            <w:r w:rsidR="00F76955">
              <w:rPr>
                <w:bCs/>
                <w:sz w:val="20"/>
                <w:szCs w:val="20"/>
              </w:rPr>
              <w:t xml:space="preserve"> glass panels between – </w:t>
            </w:r>
            <w:r w:rsidR="00C51423">
              <w:rPr>
                <w:bCs/>
                <w:sz w:val="20"/>
                <w:szCs w:val="20"/>
              </w:rPr>
              <w:t xml:space="preserve">Ms Jon </w:t>
            </w:r>
            <w:r w:rsidR="00F76955">
              <w:rPr>
                <w:bCs/>
                <w:sz w:val="20"/>
                <w:szCs w:val="20"/>
              </w:rPr>
              <w:t>will collect quotes</w:t>
            </w:r>
            <w:r w:rsidR="00C51423">
              <w:rPr>
                <w:bCs/>
                <w:sz w:val="20"/>
                <w:szCs w:val="20"/>
              </w:rPr>
              <w:t xml:space="preserve"> for this</w:t>
            </w:r>
            <w:r w:rsidR="00F76955">
              <w:rPr>
                <w:bCs/>
                <w:sz w:val="20"/>
                <w:szCs w:val="20"/>
              </w:rPr>
              <w:t xml:space="preserve">. </w:t>
            </w:r>
            <w:r w:rsidR="00C51423">
              <w:rPr>
                <w:bCs/>
                <w:sz w:val="20"/>
                <w:szCs w:val="20"/>
              </w:rPr>
              <w:t>The w</w:t>
            </w:r>
            <w:r w:rsidR="00F76955">
              <w:rPr>
                <w:bCs/>
                <w:sz w:val="20"/>
                <w:szCs w:val="20"/>
              </w:rPr>
              <w:t xml:space="preserve">indows </w:t>
            </w:r>
            <w:r w:rsidR="00C51423">
              <w:rPr>
                <w:bCs/>
                <w:sz w:val="20"/>
                <w:szCs w:val="20"/>
              </w:rPr>
              <w:t>have been put in place</w:t>
            </w:r>
            <w:r w:rsidR="00F76955">
              <w:rPr>
                <w:bCs/>
                <w:sz w:val="20"/>
                <w:szCs w:val="20"/>
              </w:rPr>
              <w:t xml:space="preserve"> today. </w:t>
            </w:r>
            <w:r w:rsidR="00C51423">
              <w:rPr>
                <w:bCs/>
                <w:sz w:val="20"/>
                <w:szCs w:val="20"/>
              </w:rPr>
              <w:t xml:space="preserve">Ms Jon reads </w:t>
            </w:r>
            <w:r w:rsidR="00F76955">
              <w:rPr>
                <w:bCs/>
                <w:sz w:val="20"/>
                <w:szCs w:val="20"/>
              </w:rPr>
              <w:t>Ben Pengelly’s email</w:t>
            </w:r>
            <w:r w:rsidR="00C51423">
              <w:rPr>
                <w:bCs/>
                <w:sz w:val="20"/>
                <w:szCs w:val="20"/>
              </w:rPr>
              <w:t xml:space="preserve"> previously circulated to members</w:t>
            </w:r>
            <w:r w:rsidR="00F76955">
              <w:rPr>
                <w:bCs/>
                <w:sz w:val="20"/>
                <w:szCs w:val="20"/>
              </w:rPr>
              <w:t xml:space="preserve">. </w:t>
            </w:r>
          </w:p>
          <w:p w14:paraId="2A78F925" w14:textId="04878703" w:rsidR="00A80C4C" w:rsidRPr="00535352" w:rsidRDefault="00B07B77" w:rsidP="00535352">
            <w:pPr>
              <w:pStyle w:val="ListParagrap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Williams has raised the need for an amended </w:t>
            </w:r>
            <w:r w:rsidR="00535352" w:rsidRPr="00535352">
              <w:rPr>
                <w:sz w:val="20"/>
                <w:szCs w:val="20"/>
              </w:rPr>
              <w:t>Listed</w:t>
            </w:r>
            <w:r w:rsidR="00535352">
              <w:rPr>
                <w:sz w:val="20"/>
                <w:szCs w:val="20"/>
              </w:rPr>
              <w:t xml:space="preserve"> </w:t>
            </w:r>
            <w:r w:rsidR="00535352" w:rsidRPr="00535352">
              <w:rPr>
                <w:sz w:val="20"/>
                <w:szCs w:val="20"/>
              </w:rPr>
              <w:t xml:space="preserve">Building Consent </w:t>
            </w:r>
            <w:r w:rsidR="00535352">
              <w:rPr>
                <w:sz w:val="20"/>
                <w:szCs w:val="20"/>
              </w:rPr>
              <w:t>to be actioned</w:t>
            </w:r>
            <w:r w:rsidRPr="00535352">
              <w:rPr>
                <w:sz w:val="20"/>
                <w:szCs w:val="20"/>
              </w:rPr>
              <w:t xml:space="preserve"> previously and is insistent that this now goes ahead. </w:t>
            </w:r>
            <w:r w:rsidR="00C51423" w:rsidRPr="00535352">
              <w:rPr>
                <w:sz w:val="20"/>
                <w:szCs w:val="20"/>
              </w:rPr>
              <w:t>Members discuss a r</w:t>
            </w:r>
            <w:r w:rsidR="00ED2E0F" w:rsidRPr="00535352">
              <w:rPr>
                <w:bCs/>
                <w:sz w:val="20"/>
                <w:szCs w:val="20"/>
              </w:rPr>
              <w:t xml:space="preserve">etrospective </w:t>
            </w:r>
            <w:r w:rsidR="00C51423" w:rsidRPr="00535352">
              <w:rPr>
                <w:bCs/>
                <w:sz w:val="20"/>
                <w:szCs w:val="20"/>
              </w:rPr>
              <w:t>p</w:t>
            </w:r>
            <w:r w:rsidR="00ED2E0F" w:rsidRPr="00535352">
              <w:rPr>
                <w:bCs/>
                <w:sz w:val="20"/>
                <w:szCs w:val="20"/>
              </w:rPr>
              <w:t xml:space="preserve">lanning </w:t>
            </w:r>
            <w:r w:rsidR="00C51423" w:rsidRPr="00535352">
              <w:rPr>
                <w:bCs/>
                <w:sz w:val="20"/>
                <w:szCs w:val="20"/>
              </w:rPr>
              <w:t>a</w:t>
            </w:r>
            <w:r w:rsidR="00ED2E0F" w:rsidRPr="00535352">
              <w:rPr>
                <w:bCs/>
                <w:sz w:val="20"/>
                <w:szCs w:val="20"/>
              </w:rPr>
              <w:t>pp</w:t>
            </w:r>
            <w:r w:rsidR="00C51423" w:rsidRPr="00535352">
              <w:rPr>
                <w:bCs/>
                <w:sz w:val="20"/>
                <w:szCs w:val="20"/>
              </w:rPr>
              <w:t>lication</w:t>
            </w:r>
            <w:r w:rsidR="00ED2E0F" w:rsidRPr="00535352">
              <w:rPr>
                <w:bCs/>
                <w:sz w:val="20"/>
                <w:szCs w:val="20"/>
              </w:rPr>
              <w:t>. All support</w:t>
            </w:r>
            <w:r w:rsidR="00C51423" w:rsidRPr="00535352">
              <w:rPr>
                <w:bCs/>
                <w:sz w:val="20"/>
                <w:szCs w:val="20"/>
              </w:rPr>
              <w:t xml:space="preserve"> an amended or retrospective planning app, whichever is applicable. </w:t>
            </w:r>
            <w:r w:rsidR="00535352" w:rsidRPr="00535352">
              <w:rPr>
                <w:bCs/>
                <w:sz w:val="20"/>
                <w:szCs w:val="20"/>
              </w:rPr>
              <w:t>NB Cllr Williams advi</w:t>
            </w:r>
            <w:r w:rsidR="00535352">
              <w:rPr>
                <w:bCs/>
                <w:sz w:val="20"/>
                <w:szCs w:val="20"/>
              </w:rPr>
              <w:t>s</w:t>
            </w:r>
            <w:r w:rsidR="00535352" w:rsidRPr="00535352">
              <w:rPr>
                <w:bCs/>
                <w:sz w:val="20"/>
                <w:szCs w:val="20"/>
              </w:rPr>
              <w:t>es the amended app is</w:t>
            </w:r>
            <w:r w:rsidR="00535352">
              <w:rPr>
                <w:bCs/>
                <w:sz w:val="20"/>
                <w:szCs w:val="20"/>
              </w:rPr>
              <w:t xml:space="preserve"> </w:t>
            </w:r>
            <w:r w:rsidR="00535352" w:rsidRPr="00535352">
              <w:rPr>
                <w:bCs/>
                <w:sz w:val="20"/>
                <w:szCs w:val="20"/>
              </w:rPr>
              <w:t>retrospective as the works are near completion.</w:t>
            </w:r>
          </w:p>
          <w:p w14:paraId="3C4007B4" w14:textId="77777777" w:rsidR="00A80C4C" w:rsidRPr="00A80C4C" w:rsidRDefault="00A80C4C" w:rsidP="00A80C4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D83A07C" w14:textId="61534455" w:rsidR="00A80C4C" w:rsidRPr="007203A3" w:rsidRDefault="00A80C4C" w:rsidP="007203A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80C4C">
              <w:rPr>
                <w:b/>
                <w:bCs/>
                <w:sz w:val="20"/>
                <w:szCs w:val="20"/>
              </w:rPr>
              <w:lastRenderedPageBreak/>
              <w:t xml:space="preserve">Parking Fine Mrs Coles </w:t>
            </w:r>
            <w:r w:rsidR="007077FA">
              <w:rPr>
                <w:bCs/>
                <w:sz w:val="20"/>
                <w:szCs w:val="20"/>
              </w:rPr>
              <w:t>–</w:t>
            </w:r>
            <w:r w:rsidRPr="00A80C4C">
              <w:rPr>
                <w:bCs/>
                <w:sz w:val="20"/>
                <w:szCs w:val="20"/>
              </w:rPr>
              <w:t xml:space="preserve"> </w:t>
            </w:r>
            <w:r w:rsidR="00F559A5">
              <w:rPr>
                <w:bCs/>
                <w:sz w:val="20"/>
                <w:szCs w:val="20"/>
              </w:rPr>
              <w:t xml:space="preserve">Cllr </w:t>
            </w:r>
            <w:r w:rsidR="007077FA">
              <w:rPr>
                <w:bCs/>
                <w:sz w:val="20"/>
                <w:szCs w:val="20"/>
              </w:rPr>
              <w:t xml:space="preserve">Williams doesn’t </w:t>
            </w:r>
            <w:r w:rsidR="00F559A5">
              <w:rPr>
                <w:bCs/>
                <w:sz w:val="20"/>
                <w:szCs w:val="20"/>
              </w:rPr>
              <w:t>believe it is</w:t>
            </w:r>
            <w:r w:rsidR="007077FA">
              <w:rPr>
                <w:bCs/>
                <w:sz w:val="20"/>
                <w:szCs w:val="20"/>
              </w:rPr>
              <w:t xml:space="preserve"> worth </w:t>
            </w:r>
            <w:r w:rsidR="00F559A5">
              <w:rPr>
                <w:bCs/>
                <w:sz w:val="20"/>
                <w:szCs w:val="20"/>
              </w:rPr>
              <w:t xml:space="preserve">the </w:t>
            </w:r>
            <w:r w:rsidR="007077FA">
              <w:rPr>
                <w:bCs/>
                <w:sz w:val="20"/>
                <w:szCs w:val="20"/>
              </w:rPr>
              <w:t xml:space="preserve">loss of </w:t>
            </w:r>
            <w:r w:rsidR="00F559A5">
              <w:rPr>
                <w:bCs/>
                <w:sz w:val="20"/>
                <w:szCs w:val="20"/>
              </w:rPr>
              <w:t>goodwill to uphold the fine</w:t>
            </w:r>
            <w:r w:rsidR="007077FA">
              <w:rPr>
                <w:bCs/>
                <w:sz w:val="20"/>
                <w:szCs w:val="20"/>
              </w:rPr>
              <w:t xml:space="preserve">. </w:t>
            </w:r>
            <w:r w:rsidR="007203A3">
              <w:rPr>
                <w:bCs/>
                <w:sz w:val="20"/>
                <w:szCs w:val="20"/>
              </w:rPr>
              <w:t>Other</w:t>
            </w:r>
            <w:r w:rsidR="0006064E">
              <w:rPr>
                <w:bCs/>
                <w:sz w:val="20"/>
                <w:szCs w:val="20"/>
              </w:rPr>
              <w:t xml:space="preserve"> members</w:t>
            </w:r>
            <w:r w:rsidR="007203A3">
              <w:rPr>
                <w:bCs/>
                <w:sz w:val="20"/>
                <w:szCs w:val="20"/>
              </w:rPr>
              <w:t xml:space="preserve"> </w:t>
            </w:r>
            <w:r w:rsidR="00F559A5">
              <w:rPr>
                <w:bCs/>
                <w:sz w:val="20"/>
                <w:szCs w:val="20"/>
              </w:rPr>
              <w:t>suppor</w:t>
            </w:r>
            <w:r w:rsidR="0006064E">
              <w:rPr>
                <w:bCs/>
                <w:sz w:val="20"/>
                <w:szCs w:val="20"/>
              </w:rPr>
              <w:t>t</w:t>
            </w:r>
            <w:r w:rsidR="00F559A5">
              <w:rPr>
                <w:bCs/>
                <w:sz w:val="20"/>
                <w:szCs w:val="20"/>
              </w:rPr>
              <w:t xml:space="preserve"> the </w:t>
            </w:r>
            <w:r w:rsidR="0006064E">
              <w:rPr>
                <w:bCs/>
                <w:sz w:val="20"/>
                <w:szCs w:val="20"/>
              </w:rPr>
              <w:t>clear guidelines</w:t>
            </w:r>
            <w:r w:rsidR="00F559A5">
              <w:rPr>
                <w:bCs/>
                <w:sz w:val="20"/>
                <w:szCs w:val="20"/>
              </w:rPr>
              <w:t xml:space="preserve"> </w:t>
            </w:r>
            <w:r w:rsidR="007203A3">
              <w:rPr>
                <w:bCs/>
                <w:sz w:val="20"/>
                <w:szCs w:val="20"/>
              </w:rPr>
              <w:t xml:space="preserve">of having the timer and permit on display and insist this needs to be followed for the scheme to work. The Clerk reads out a supporting email from </w:t>
            </w:r>
            <w:r w:rsidR="007077FA">
              <w:rPr>
                <w:bCs/>
                <w:sz w:val="20"/>
                <w:szCs w:val="20"/>
              </w:rPr>
              <w:t xml:space="preserve">Martin Bell </w:t>
            </w:r>
            <w:r w:rsidR="007203A3">
              <w:rPr>
                <w:bCs/>
                <w:sz w:val="20"/>
                <w:szCs w:val="20"/>
              </w:rPr>
              <w:t>as requested by Cllr Williams</w:t>
            </w:r>
            <w:r w:rsidR="007077FA">
              <w:rPr>
                <w:bCs/>
                <w:sz w:val="20"/>
                <w:szCs w:val="20"/>
              </w:rPr>
              <w:t xml:space="preserve">. </w:t>
            </w:r>
            <w:r w:rsidR="007203A3">
              <w:rPr>
                <w:bCs/>
                <w:sz w:val="20"/>
                <w:szCs w:val="20"/>
              </w:rPr>
              <w:t>All agree the</w:t>
            </w:r>
            <w:r w:rsidR="007077FA">
              <w:rPr>
                <w:bCs/>
                <w:sz w:val="20"/>
                <w:szCs w:val="20"/>
              </w:rPr>
              <w:t xml:space="preserve"> Clerk </w:t>
            </w:r>
            <w:r w:rsidR="007203A3">
              <w:rPr>
                <w:bCs/>
                <w:sz w:val="20"/>
                <w:szCs w:val="20"/>
              </w:rPr>
              <w:t xml:space="preserve">is </w:t>
            </w:r>
            <w:r w:rsidR="007077FA">
              <w:rPr>
                <w:bCs/>
                <w:sz w:val="20"/>
                <w:szCs w:val="20"/>
              </w:rPr>
              <w:t xml:space="preserve">to contact </w:t>
            </w:r>
            <w:proofErr w:type="spellStart"/>
            <w:r w:rsidR="007077FA">
              <w:rPr>
                <w:bCs/>
                <w:sz w:val="20"/>
                <w:szCs w:val="20"/>
              </w:rPr>
              <w:t>Armtrac</w:t>
            </w:r>
            <w:proofErr w:type="spellEnd"/>
            <w:r w:rsidR="007077FA">
              <w:rPr>
                <w:bCs/>
                <w:sz w:val="20"/>
                <w:szCs w:val="20"/>
              </w:rPr>
              <w:t xml:space="preserve"> </w:t>
            </w:r>
            <w:r w:rsidR="007203A3">
              <w:rPr>
                <w:bCs/>
                <w:sz w:val="20"/>
                <w:szCs w:val="20"/>
              </w:rPr>
              <w:t xml:space="preserve">to make the argument for a refund of the fine due to the circumstances of the attendant not having </w:t>
            </w:r>
            <w:r w:rsidR="006F6C6C">
              <w:rPr>
                <w:bCs/>
                <w:sz w:val="20"/>
                <w:szCs w:val="20"/>
              </w:rPr>
              <w:t xml:space="preserve">their </w:t>
            </w:r>
            <w:r w:rsidR="007203A3">
              <w:rPr>
                <w:bCs/>
                <w:sz w:val="20"/>
                <w:szCs w:val="20"/>
              </w:rPr>
              <w:t xml:space="preserve">ID </w:t>
            </w:r>
            <w:r w:rsidR="006F6C6C">
              <w:rPr>
                <w:bCs/>
                <w:sz w:val="20"/>
                <w:szCs w:val="20"/>
              </w:rPr>
              <w:t xml:space="preserve">visible to the public </w:t>
            </w:r>
            <w:r w:rsidR="007203A3">
              <w:rPr>
                <w:bCs/>
                <w:sz w:val="20"/>
                <w:szCs w:val="20"/>
              </w:rPr>
              <w:t>or being aware of the scheme</w:t>
            </w:r>
            <w:r w:rsidR="007077FA">
              <w:rPr>
                <w:bCs/>
                <w:sz w:val="20"/>
                <w:szCs w:val="20"/>
              </w:rPr>
              <w:t xml:space="preserve">. </w:t>
            </w:r>
            <w:r w:rsidRPr="007203A3">
              <w:rPr>
                <w:b/>
                <w:bCs/>
                <w:sz w:val="20"/>
                <w:szCs w:val="20"/>
              </w:rPr>
              <w:br/>
            </w:r>
          </w:p>
          <w:p w14:paraId="5DB08153" w14:textId="5AE7DE99" w:rsidR="00A80C4C" w:rsidRPr="007077FA" w:rsidRDefault="00A80C4C" w:rsidP="00A80C4C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80C4C">
              <w:rPr>
                <w:b/>
                <w:bCs/>
                <w:sz w:val="20"/>
                <w:szCs w:val="20"/>
              </w:rPr>
              <w:t xml:space="preserve">Cornwall Council Quote for litter bin emptying service </w:t>
            </w:r>
            <w:r w:rsidRPr="00A80C4C">
              <w:rPr>
                <w:bCs/>
                <w:sz w:val="20"/>
                <w:szCs w:val="20"/>
              </w:rPr>
              <w:t xml:space="preserve">– Members have been emailed </w:t>
            </w:r>
            <w:r w:rsidR="0006064E">
              <w:rPr>
                <w:bCs/>
                <w:sz w:val="20"/>
                <w:szCs w:val="20"/>
              </w:rPr>
              <w:t xml:space="preserve">the </w:t>
            </w:r>
            <w:r w:rsidRPr="00A80C4C">
              <w:rPr>
                <w:bCs/>
                <w:sz w:val="20"/>
                <w:szCs w:val="20"/>
              </w:rPr>
              <w:t xml:space="preserve">quote </w:t>
            </w:r>
            <w:r w:rsidR="0006064E">
              <w:rPr>
                <w:bCs/>
                <w:sz w:val="20"/>
                <w:szCs w:val="20"/>
              </w:rPr>
              <w:t xml:space="preserve">prior </w:t>
            </w:r>
            <w:r w:rsidRPr="00A80C4C">
              <w:rPr>
                <w:bCs/>
                <w:sz w:val="20"/>
                <w:szCs w:val="20"/>
              </w:rPr>
              <w:t>(£4432.11)</w:t>
            </w:r>
          </w:p>
          <w:p w14:paraId="69D5DEDE" w14:textId="41D4C11D" w:rsidR="007077FA" w:rsidRPr="00A80C4C" w:rsidRDefault="007077FA" w:rsidP="007077FA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agree. </w:t>
            </w:r>
          </w:p>
          <w:p w14:paraId="575E238B" w14:textId="77777777" w:rsidR="00A80C4C" w:rsidRPr="00A80C4C" w:rsidRDefault="00A80C4C" w:rsidP="00A80C4C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A636C49" w14:textId="14F2CB3F" w:rsidR="006B7781" w:rsidRPr="0006064E" w:rsidRDefault="00A80C4C" w:rsidP="0006064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A80C4C">
              <w:rPr>
                <w:b/>
                <w:bCs/>
                <w:sz w:val="20"/>
                <w:szCs w:val="20"/>
              </w:rPr>
              <w:t xml:space="preserve">Signage for Commercial Advertising at Main car park </w:t>
            </w:r>
            <w:r w:rsidR="007203A3">
              <w:rPr>
                <w:bCs/>
                <w:sz w:val="20"/>
                <w:szCs w:val="20"/>
              </w:rPr>
              <w:t>–</w:t>
            </w:r>
            <w:r w:rsidRPr="00A80C4C">
              <w:rPr>
                <w:bCs/>
                <w:sz w:val="20"/>
                <w:szCs w:val="20"/>
              </w:rPr>
              <w:t xml:space="preserve"> </w:t>
            </w:r>
            <w:r w:rsidR="007203A3">
              <w:rPr>
                <w:bCs/>
                <w:sz w:val="20"/>
                <w:szCs w:val="20"/>
              </w:rPr>
              <w:t xml:space="preserve">Members discuss selling advertising spots after being approached by a local business. Members would like specific size </w:t>
            </w:r>
            <w:r w:rsidR="00535352">
              <w:rPr>
                <w:bCs/>
                <w:sz w:val="20"/>
                <w:szCs w:val="20"/>
              </w:rPr>
              <w:t xml:space="preserve">and colour </w:t>
            </w:r>
            <w:r w:rsidR="007203A3">
              <w:rPr>
                <w:bCs/>
                <w:sz w:val="20"/>
                <w:szCs w:val="20"/>
              </w:rPr>
              <w:t>restrictions and signs to be kept neat and tidy. Ms Jon will look at c</w:t>
            </w:r>
            <w:r w:rsidR="007077FA">
              <w:rPr>
                <w:bCs/>
                <w:sz w:val="20"/>
                <w:szCs w:val="20"/>
              </w:rPr>
              <w:t>osting</w:t>
            </w:r>
            <w:r w:rsidR="007203A3">
              <w:rPr>
                <w:bCs/>
                <w:sz w:val="20"/>
                <w:szCs w:val="20"/>
              </w:rPr>
              <w:t>s</w:t>
            </w:r>
            <w:r w:rsidR="007077FA">
              <w:rPr>
                <w:bCs/>
                <w:sz w:val="20"/>
                <w:szCs w:val="20"/>
              </w:rPr>
              <w:t xml:space="preserve"> </w:t>
            </w:r>
            <w:r w:rsidR="007203A3">
              <w:rPr>
                <w:bCs/>
                <w:sz w:val="20"/>
                <w:szCs w:val="20"/>
              </w:rPr>
              <w:t>and share with members.</w:t>
            </w:r>
            <w:r w:rsidR="007077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5E06B1B6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0F688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9A35EDB" w14:textId="728D4524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C&amp;MS</w:t>
            </w:r>
          </w:p>
          <w:p w14:paraId="47E7BEC3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2003C5E9" w14:textId="77777777" w:rsidR="00F76955" w:rsidRDefault="00F76955" w:rsidP="006B7781">
            <w:pPr>
              <w:rPr>
                <w:rFonts w:cstheme="minorHAnsi"/>
                <w:sz w:val="20"/>
                <w:szCs w:val="20"/>
              </w:rPr>
            </w:pPr>
          </w:p>
          <w:p w14:paraId="7723BCCC" w14:textId="77777777" w:rsidR="00F76955" w:rsidRDefault="00F76955" w:rsidP="006B7781">
            <w:pPr>
              <w:rPr>
                <w:rFonts w:cstheme="minorHAnsi"/>
                <w:sz w:val="20"/>
                <w:szCs w:val="20"/>
              </w:rPr>
            </w:pPr>
          </w:p>
          <w:p w14:paraId="1F90B620" w14:textId="77777777" w:rsidR="00F76955" w:rsidRDefault="00F76955" w:rsidP="006B7781">
            <w:pPr>
              <w:rPr>
                <w:rFonts w:cstheme="minorHAnsi"/>
                <w:sz w:val="20"/>
                <w:szCs w:val="20"/>
              </w:rPr>
            </w:pPr>
          </w:p>
          <w:p w14:paraId="720662D5" w14:textId="77777777" w:rsidR="00F76955" w:rsidRDefault="00F76955" w:rsidP="006B7781">
            <w:pPr>
              <w:rPr>
                <w:rFonts w:cstheme="minorHAnsi"/>
                <w:sz w:val="20"/>
                <w:szCs w:val="20"/>
              </w:rPr>
            </w:pPr>
          </w:p>
          <w:p w14:paraId="7C5B08D9" w14:textId="77777777" w:rsidR="00F76955" w:rsidRDefault="00F76955" w:rsidP="006B7781">
            <w:pPr>
              <w:rPr>
                <w:rFonts w:cstheme="minorHAnsi"/>
                <w:sz w:val="20"/>
                <w:szCs w:val="20"/>
              </w:rPr>
            </w:pPr>
          </w:p>
          <w:p w14:paraId="14067352" w14:textId="77777777" w:rsidR="00F559A5" w:rsidRDefault="00F559A5" w:rsidP="006B7781">
            <w:pPr>
              <w:rPr>
                <w:rFonts w:cstheme="minorHAnsi"/>
                <w:sz w:val="20"/>
                <w:szCs w:val="20"/>
              </w:rPr>
            </w:pPr>
          </w:p>
          <w:p w14:paraId="758A2A03" w14:textId="77777777" w:rsidR="00F559A5" w:rsidRDefault="00F559A5" w:rsidP="006B7781">
            <w:pPr>
              <w:rPr>
                <w:rFonts w:cstheme="minorHAnsi"/>
                <w:sz w:val="20"/>
                <w:szCs w:val="20"/>
              </w:rPr>
            </w:pPr>
          </w:p>
          <w:p w14:paraId="0F5BA67B" w14:textId="77777777" w:rsidR="00F559A5" w:rsidRDefault="00F559A5" w:rsidP="006B7781">
            <w:pPr>
              <w:rPr>
                <w:rFonts w:cstheme="minorHAnsi"/>
                <w:sz w:val="20"/>
                <w:szCs w:val="20"/>
              </w:rPr>
            </w:pPr>
          </w:p>
          <w:p w14:paraId="27C93CDE" w14:textId="77777777" w:rsidR="00F559A5" w:rsidRDefault="00F559A5" w:rsidP="006B7781">
            <w:pPr>
              <w:rPr>
                <w:rFonts w:cstheme="minorHAnsi"/>
                <w:sz w:val="20"/>
                <w:szCs w:val="20"/>
              </w:rPr>
            </w:pPr>
          </w:p>
          <w:p w14:paraId="653BF39B" w14:textId="77777777" w:rsidR="00F559A5" w:rsidRDefault="00F559A5" w:rsidP="006B7781">
            <w:pPr>
              <w:rPr>
                <w:rFonts w:cstheme="minorHAnsi"/>
                <w:sz w:val="20"/>
                <w:szCs w:val="20"/>
              </w:rPr>
            </w:pPr>
          </w:p>
          <w:p w14:paraId="61EE60D0" w14:textId="77777777" w:rsidR="00F559A5" w:rsidRDefault="00F559A5" w:rsidP="006B7781">
            <w:pPr>
              <w:rPr>
                <w:rFonts w:cstheme="minorHAnsi"/>
                <w:sz w:val="20"/>
                <w:szCs w:val="20"/>
              </w:rPr>
            </w:pPr>
          </w:p>
          <w:p w14:paraId="63DC6F69" w14:textId="70838FBC" w:rsidR="006B7781" w:rsidRPr="0038086F" w:rsidRDefault="006B7781" w:rsidP="006B77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Clerk </w:t>
            </w:r>
          </w:p>
          <w:p w14:paraId="07F19F85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332F0CA0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3E25410E" w14:textId="77777777" w:rsidR="007203A3" w:rsidRDefault="007203A3" w:rsidP="006B7781">
            <w:pPr>
              <w:rPr>
                <w:rFonts w:cstheme="minorHAnsi"/>
                <w:sz w:val="20"/>
                <w:szCs w:val="20"/>
              </w:rPr>
            </w:pPr>
          </w:p>
          <w:p w14:paraId="726598A1" w14:textId="77777777" w:rsidR="007203A3" w:rsidRDefault="007203A3" w:rsidP="006B7781">
            <w:pPr>
              <w:rPr>
                <w:rFonts w:cstheme="minorHAnsi"/>
                <w:sz w:val="20"/>
                <w:szCs w:val="20"/>
              </w:rPr>
            </w:pPr>
          </w:p>
          <w:p w14:paraId="321BD59C" w14:textId="77777777" w:rsidR="007203A3" w:rsidRDefault="007203A3" w:rsidP="006B7781">
            <w:pPr>
              <w:rPr>
                <w:rFonts w:cstheme="minorHAnsi"/>
                <w:sz w:val="20"/>
                <w:szCs w:val="20"/>
              </w:rPr>
            </w:pPr>
          </w:p>
          <w:p w14:paraId="6BCB0DD1" w14:textId="3E9D42E3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C&amp;MS</w:t>
            </w:r>
          </w:p>
          <w:p w14:paraId="3DAFB150" w14:textId="3390872F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6D923330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1A8DD10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337AD69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433DEF0E" w14:textId="77384801" w:rsidR="006B7781" w:rsidRPr="00F8688E" w:rsidRDefault="006B7781" w:rsidP="006B77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C&amp;MS</w:t>
            </w:r>
          </w:p>
        </w:tc>
      </w:tr>
      <w:tr w:rsidR="006B7781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37C14C9C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24/</w:t>
            </w:r>
            <w:r w:rsidR="00B55C94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7219" w:type="dxa"/>
          </w:tcPr>
          <w:p w14:paraId="257331B1" w14:textId="063E4A64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7E96116" w14:textId="7DFB14C9" w:rsidR="006B7781" w:rsidRPr="00B55C94" w:rsidRDefault="00A80C4C" w:rsidP="00B55C94">
            <w:pPr>
              <w:pStyle w:val="Body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0C4C">
              <w:rPr>
                <w:rFonts w:asciiTheme="minorHAnsi" w:hAnsiTheme="minorHAnsi" w:cstheme="minorHAnsi"/>
                <w:sz w:val="20"/>
                <w:szCs w:val="20"/>
              </w:rPr>
              <w:t xml:space="preserve">All invoices have been received for the works on the Pedestrian Improvement Scheme  </w:t>
            </w:r>
          </w:p>
        </w:tc>
        <w:tc>
          <w:tcPr>
            <w:tcW w:w="1331" w:type="dxa"/>
          </w:tcPr>
          <w:p w14:paraId="42B1FBEF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3F3E5412" w14:textId="761C626C" w:rsidR="006B7781" w:rsidRPr="0097168C" w:rsidRDefault="00B55C94" w:rsidP="006B77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>
              <w:rPr>
                <w:rFonts w:cstheme="minorHAnsi"/>
                <w:sz w:val="20"/>
                <w:szCs w:val="20"/>
              </w:rPr>
              <w:t>lerk</w:t>
            </w:r>
          </w:p>
        </w:tc>
      </w:tr>
      <w:tr w:rsidR="006B7781" w:rsidRPr="009237F4" w14:paraId="3626B927" w14:textId="77777777" w:rsidTr="004630E7">
        <w:tc>
          <w:tcPr>
            <w:tcW w:w="1010" w:type="dxa"/>
          </w:tcPr>
          <w:p w14:paraId="114C372A" w14:textId="5600A48B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</w:t>
            </w:r>
            <w:r w:rsidR="00B55C94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7219" w:type="dxa"/>
          </w:tcPr>
          <w:p w14:paraId="6858F622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0A3852A2" w14:textId="48A39DB2" w:rsidR="00B55C94" w:rsidRPr="00746940" w:rsidRDefault="00B55C94" w:rsidP="00B55C94">
            <w:pPr>
              <w:numPr>
                <w:ilvl w:val="0"/>
                <w:numId w:val="16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  <w:r w:rsidR="009912C1" w:rsidRPr="009912C1">
              <w:rPr>
                <w:b/>
                <w:bCs/>
                <w:sz w:val="20"/>
              </w:rPr>
              <w:t>A</w:t>
            </w:r>
            <w:r w:rsidR="009912C1">
              <w:rPr>
                <w:b/>
                <w:bCs/>
                <w:sz w:val="20"/>
              </w:rPr>
              <w:t>gree</w:t>
            </w:r>
          </w:p>
          <w:p w14:paraId="2DC6BDA9" w14:textId="77777777" w:rsidR="00B55C94" w:rsidRDefault="00B55C94" w:rsidP="00B55C94">
            <w:pPr>
              <w:spacing w:after="33" w:line="239" w:lineRule="auto"/>
              <w:ind w:left="720"/>
            </w:pPr>
          </w:p>
          <w:p w14:paraId="3C66C7B3" w14:textId="0A7820B7" w:rsidR="00B55C94" w:rsidRPr="000D0B1D" w:rsidRDefault="00B55C94" w:rsidP="00B55C94">
            <w:pPr>
              <w:numPr>
                <w:ilvl w:val="0"/>
                <w:numId w:val="16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Pr="009912C1">
              <w:rPr>
                <w:b/>
                <w:bCs/>
                <w:sz w:val="20"/>
              </w:rPr>
              <w:t xml:space="preserve"> </w:t>
            </w:r>
            <w:r w:rsidR="009912C1" w:rsidRPr="009912C1">
              <w:rPr>
                <w:b/>
                <w:bCs/>
                <w:sz w:val="20"/>
              </w:rPr>
              <w:t>A</w:t>
            </w:r>
            <w:r w:rsidR="009912C1">
              <w:rPr>
                <w:b/>
                <w:bCs/>
                <w:sz w:val="20"/>
              </w:rPr>
              <w:t>gree</w:t>
            </w:r>
          </w:p>
          <w:p w14:paraId="4E07E68F" w14:textId="77777777" w:rsidR="00B55C94" w:rsidRDefault="00B55C94" w:rsidP="00B55C94">
            <w:pPr>
              <w:pStyle w:val="ListParagraph"/>
            </w:pPr>
          </w:p>
          <w:p w14:paraId="2024CF32" w14:textId="4DAF8A01" w:rsidR="00B55C94" w:rsidRPr="003364DA" w:rsidRDefault="00B55C94" w:rsidP="00B55C94">
            <w:pPr>
              <w:pStyle w:val="ListParagraph"/>
              <w:numPr>
                <w:ilvl w:val="0"/>
                <w:numId w:val="16"/>
              </w:numPr>
              <w:spacing w:after="151" w:line="242" w:lineRule="auto"/>
              <w:ind w:hanging="360"/>
            </w:pPr>
            <w:r w:rsidRPr="003364DA">
              <w:rPr>
                <w:b/>
                <w:bCs/>
                <w:sz w:val="20"/>
                <w:szCs w:val="20"/>
              </w:rPr>
              <w:t xml:space="preserve">C&amp;MS Increase in Hours </w:t>
            </w:r>
            <w:r w:rsidRPr="003364DA">
              <w:rPr>
                <w:sz w:val="20"/>
                <w:szCs w:val="20"/>
              </w:rPr>
              <w:t>– From 30 to 35 review</w:t>
            </w:r>
            <w:r>
              <w:rPr>
                <w:sz w:val="20"/>
                <w:szCs w:val="20"/>
              </w:rPr>
              <w:t>ed in six months</w:t>
            </w:r>
            <w:r w:rsidRPr="003364DA">
              <w:rPr>
                <w:sz w:val="20"/>
                <w:szCs w:val="20"/>
              </w:rPr>
              <w:t xml:space="preserve">. </w:t>
            </w:r>
            <w:r w:rsidR="009912C1" w:rsidRPr="009912C1">
              <w:rPr>
                <w:b/>
                <w:bCs/>
                <w:sz w:val="20"/>
                <w:szCs w:val="20"/>
              </w:rPr>
              <w:t>A</w:t>
            </w:r>
            <w:r w:rsidR="009912C1">
              <w:rPr>
                <w:b/>
                <w:bCs/>
                <w:sz w:val="20"/>
                <w:szCs w:val="20"/>
              </w:rPr>
              <w:t>gree</w:t>
            </w:r>
          </w:p>
          <w:p w14:paraId="3F2D8370" w14:textId="77777777" w:rsidR="00B55C94" w:rsidRDefault="00B55C94" w:rsidP="00B55C94">
            <w:pPr>
              <w:pStyle w:val="ListParagraph"/>
            </w:pPr>
          </w:p>
          <w:p w14:paraId="50182419" w14:textId="64D33D44" w:rsidR="00B55C94" w:rsidRPr="00213C82" w:rsidRDefault="00B55C94" w:rsidP="00B55C94">
            <w:pPr>
              <w:numPr>
                <w:ilvl w:val="0"/>
                <w:numId w:val="16"/>
              </w:numPr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End of Year Reports / </w:t>
            </w:r>
            <w:r w:rsidRPr="005920C2">
              <w:rPr>
                <w:b/>
                <w:bCs/>
                <w:sz w:val="20"/>
                <w:szCs w:val="20"/>
              </w:rPr>
              <w:t xml:space="preserve">Budget and Reserves for 2024/2025 </w:t>
            </w:r>
            <w:r w:rsidRPr="005920C2">
              <w:rPr>
                <w:sz w:val="20"/>
                <w:szCs w:val="20"/>
              </w:rPr>
              <w:t>– Shared with members by email</w:t>
            </w:r>
            <w:r>
              <w:rPr>
                <w:sz w:val="20"/>
                <w:szCs w:val="20"/>
              </w:rPr>
              <w:t xml:space="preserve"> prior. </w:t>
            </w:r>
            <w:r w:rsidR="009912C1" w:rsidRPr="009912C1">
              <w:rPr>
                <w:b/>
                <w:bCs/>
                <w:sz w:val="20"/>
                <w:szCs w:val="20"/>
              </w:rPr>
              <w:t>A</w:t>
            </w:r>
            <w:r w:rsidR="009912C1">
              <w:rPr>
                <w:b/>
                <w:bCs/>
                <w:sz w:val="20"/>
                <w:szCs w:val="20"/>
              </w:rPr>
              <w:t>gree</w:t>
            </w:r>
          </w:p>
          <w:p w14:paraId="492DA6B4" w14:textId="77777777" w:rsidR="00B55C94" w:rsidRDefault="00B55C94" w:rsidP="00B55C9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7611623" w14:textId="0956C343" w:rsidR="00B55C94" w:rsidRPr="001A3729" w:rsidRDefault="00B55C94" w:rsidP="00B55C94">
            <w:pPr>
              <w:numPr>
                <w:ilvl w:val="0"/>
                <w:numId w:val="16"/>
              </w:numPr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Asset Register </w:t>
            </w:r>
            <w:r>
              <w:rPr>
                <w:sz w:val="20"/>
                <w:szCs w:val="20"/>
              </w:rPr>
              <w:t xml:space="preserve">– </w:t>
            </w:r>
            <w:r w:rsidRPr="005920C2">
              <w:rPr>
                <w:sz w:val="20"/>
                <w:szCs w:val="20"/>
              </w:rPr>
              <w:t>Shared with members by email</w:t>
            </w:r>
            <w:r>
              <w:rPr>
                <w:sz w:val="20"/>
                <w:szCs w:val="20"/>
              </w:rPr>
              <w:t xml:space="preserve"> prior.</w:t>
            </w:r>
            <w:r w:rsidR="009912C1">
              <w:rPr>
                <w:sz w:val="20"/>
                <w:szCs w:val="20"/>
              </w:rPr>
              <w:t xml:space="preserve"> </w:t>
            </w:r>
            <w:r w:rsidR="009912C1" w:rsidRPr="009912C1">
              <w:rPr>
                <w:b/>
                <w:bCs/>
                <w:sz w:val="20"/>
                <w:szCs w:val="20"/>
              </w:rPr>
              <w:t>Agree</w:t>
            </w:r>
          </w:p>
          <w:p w14:paraId="629B393E" w14:textId="77777777" w:rsidR="00B55C94" w:rsidRDefault="00B55C94" w:rsidP="00B55C9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7EFFB87" w14:textId="2A2B1110" w:rsidR="00B55C94" w:rsidRPr="005920C2" w:rsidRDefault="00B55C94" w:rsidP="00B55C94">
            <w:pPr>
              <w:numPr>
                <w:ilvl w:val="0"/>
                <w:numId w:val="16"/>
              </w:numPr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AGAR ready for Audit on 23</w:t>
            </w:r>
            <w:r w:rsidRPr="001A3729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May 2024</w:t>
            </w:r>
            <w:r w:rsidR="009912C1">
              <w:rPr>
                <w:b/>
                <w:bCs/>
                <w:sz w:val="20"/>
                <w:szCs w:val="20"/>
              </w:rPr>
              <w:t xml:space="preserve"> </w:t>
            </w:r>
            <w:r w:rsidR="0048459F">
              <w:rPr>
                <w:sz w:val="20"/>
                <w:szCs w:val="20"/>
              </w:rPr>
              <w:t>– Clerk to transfer the figures from the end of year reports now they have been agreed.</w:t>
            </w:r>
          </w:p>
          <w:p w14:paraId="33ECF05E" w14:textId="52B1CDFD" w:rsidR="006B7781" w:rsidRPr="00905501" w:rsidRDefault="006B7781" w:rsidP="00B55C94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DDDD71C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CFB56A8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7A5A46D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34BDB7B2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436B429" w14:textId="45065A79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23CE2323" w14:textId="136DECBB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EDD0E0C" w14:textId="77777777" w:rsidTr="004630E7">
        <w:tc>
          <w:tcPr>
            <w:tcW w:w="1010" w:type="dxa"/>
          </w:tcPr>
          <w:p w14:paraId="3E6A584C" w14:textId="1ABE6BFA" w:rsidR="006B7781" w:rsidRPr="00300690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24/8</w:t>
            </w:r>
            <w:r w:rsidR="00B55C9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14:paraId="086D74DA" w14:textId="14DE7291" w:rsidR="006B7781" w:rsidRPr="00A34115" w:rsidRDefault="006B7781" w:rsidP="006B7781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125C6BCE" w14:textId="2FAA9361" w:rsidR="00B55C94" w:rsidRPr="00213C82" w:rsidRDefault="00B55C94" w:rsidP="00B55C9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213C82">
              <w:rPr>
                <w:b/>
                <w:bCs/>
                <w:sz w:val="20"/>
                <w:szCs w:val="20"/>
              </w:rPr>
              <w:t xml:space="preserve">Public Liability Renewal </w:t>
            </w:r>
            <w:r w:rsidR="0048459F">
              <w:rPr>
                <w:sz w:val="20"/>
                <w:szCs w:val="20"/>
              </w:rPr>
              <w:t>-</w:t>
            </w:r>
            <w:r w:rsidR="009912C1">
              <w:rPr>
                <w:b/>
                <w:bCs/>
                <w:sz w:val="20"/>
                <w:szCs w:val="20"/>
              </w:rPr>
              <w:t xml:space="preserve"> </w:t>
            </w:r>
            <w:r w:rsidR="0048459F" w:rsidRPr="0048459F">
              <w:rPr>
                <w:sz w:val="20"/>
                <w:szCs w:val="20"/>
              </w:rPr>
              <w:t>The premium (including IPT and all fees) for the year will be: £3,698.45.</w:t>
            </w:r>
            <w:r w:rsidR="0048459F" w:rsidRPr="0048459F">
              <w:rPr>
                <w:b/>
                <w:bCs/>
                <w:sz w:val="20"/>
                <w:szCs w:val="20"/>
              </w:rPr>
              <w:t xml:space="preserve"> </w:t>
            </w:r>
            <w:r w:rsidR="009912C1">
              <w:rPr>
                <w:b/>
                <w:bCs/>
                <w:sz w:val="20"/>
                <w:szCs w:val="20"/>
              </w:rPr>
              <w:t>Agree</w:t>
            </w:r>
          </w:p>
          <w:p w14:paraId="10CA3E71" w14:textId="11CEA3BC" w:rsidR="006B7781" w:rsidRPr="0027571D" w:rsidRDefault="006B7781" w:rsidP="00B55C94">
            <w:pPr>
              <w:ind w:left="7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5AADA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CA3EEE" w14:textId="67FFFC0F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43682F5C" w14:textId="77777777" w:rsidTr="004630E7">
        <w:tc>
          <w:tcPr>
            <w:tcW w:w="1010" w:type="dxa"/>
          </w:tcPr>
          <w:p w14:paraId="3578C329" w14:textId="413454A8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24/8</w:t>
            </w:r>
            <w:r w:rsidR="00B55C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19" w:type="dxa"/>
          </w:tcPr>
          <w:p w14:paraId="3BD29975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  <w:r w:rsidRPr="0027571D">
              <w:rPr>
                <w:rFonts w:eastAsia="Arial" w:cstheme="minorHAnsi"/>
                <w:sz w:val="20"/>
                <w:szCs w:val="20"/>
              </w:rPr>
              <w:br/>
            </w:r>
          </w:p>
          <w:p w14:paraId="74E3DB5A" w14:textId="5B7A54C1" w:rsidR="006B7781" w:rsidRPr="00DC1BA9" w:rsidRDefault="006B7781" w:rsidP="006B7781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462F544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199D165" w14:textId="77777777" w:rsidTr="004630E7">
        <w:tc>
          <w:tcPr>
            <w:tcW w:w="1010" w:type="dxa"/>
          </w:tcPr>
          <w:p w14:paraId="44538BB4" w14:textId="4BBAA81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24/8</w:t>
            </w:r>
            <w:r w:rsidR="00B55C9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19" w:type="dxa"/>
          </w:tcPr>
          <w:p w14:paraId="6DB64D1F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had been published. 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Details previously emailed.</w:t>
            </w:r>
          </w:p>
          <w:p w14:paraId="79E3F2A9" w14:textId="778CD39B" w:rsidR="006B7781" w:rsidRDefault="006B7781" w:rsidP="006B778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bookmarkStart w:id="1" w:name="_Hlk143590504"/>
            <w:r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 xml:space="preserve">Annual Meeting Followed by </w:t>
            </w:r>
            <w:r w:rsidRPr="009237F4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Monday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1</w:t>
            </w:r>
            <w:r w:rsidR="00B55C94">
              <w:rPr>
                <w:rFonts w:eastAsia="Arial" w:cstheme="minorHAnsi"/>
                <w:color w:val="000000"/>
                <w:sz w:val="20"/>
                <w:szCs w:val="20"/>
              </w:rPr>
              <w:t>0</w:t>
            </w:r>
            <w:r w:rsidRPr="000045DE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B55C94">
              <w:rPr>
                <w:rFonts w:eastAsia="Arial" w:cstheme="minorHAnsi"/>
                <w:color w:val="000000"/>
                <w:sz w:val="20"/>
                <w:szCs w:val="20"/>
              </w:rPr>
              <w:t>June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2024 7pm St Endellion Hall</w:t>
            </w:r>
          </w:p>
          <w:p w14:paraId="1B1E6640" w14:textId="77777777" w:rsidR="00B55C94" w:rsidRDefault="00B55C94" w:rsidP="00B55C9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089BE9F2" w14:textId="567AFC4F" w:rsidR="006B7781" w:rsidRPr="00A52E3F" w:rsidRDefault="006B7781" w:rsidP="006B778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1D3683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Rolling Meeting Date</w:t>
            </w:r>
            <w:r>
              <w:rPr>
                <w:rFonts w:eastAsia="Arial" w:cstheme="minorHAnsi"/>
                <w:iCs/>
                <w:color w:val="000000"/>
                <w:sz w:val="20"/>
                <w:szCs w:val="20"/>
              </w:rPr>
              <w:t xml:space="preserve"> Thursday 2</w:t>
            </w:r>
            <w:r w:rsidR="00B55C94">
              <w:rPr>
                <w:rFonts w:eastAsia="Arial" w:cstheme="minorHAnsi"/>
                <w:iCs/>
                <w:color w:val="000000"/>
                <w:sz w:val="20"/>
                <w:szCs w:val="20"/>
              </w:rPr>
              <w:t>7</w:t>
            </w:r>
            <w:r w:rsidR="00B55C94" w:rsidRPr="00B55C94">
              <w:rPr>
                <w:rFonts w:eastAsia="Arial" w:cstheme="minorHAnsi"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B55C94">
              <w:rPr>
                <w:rFonts w:eastAsia="Arial" w:cstheme="minorHAnsi"/>
                <w:iCs/>
                <w:color w:val="000000"/>
                <w:sz w:val="20"/>
                <w:szCs w:val="20"/>
              </w:rPr>
              <w:t xml:space="preserve"> June </w:t>
            </w:r>
            <w:r>
              <w:rPr>
                <w:rFonts w:eastAsia="Arial" w:cstheme="minorHAnsi"/>
                <w:iCs/>
                <w:color w:val="000000"/>
                <w:sz w:val="20"/>
                <w:szCs w:val="20"/>
              </w:rPr>
              <w:t>2024</w:t>
            </w:r>
          </w:p>
          <w:bookmarkEnd w:id="1"/>
          <w:p w14:paraId="54235F1E" w14:textId="0FEA117C" w:rsidR="006B7781" w:rsidRPr="00E62805" w:rsidRDefault="006B7781" w:rsidP="006B778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BBA569" w14:textId="77777777" w:rsidTr="004630E7">
        <w:tc>
          <w:tcPr>
            <w:tcW w:w="1010" w:type="dxa"/>
          </w:tcPr>
          <w:p w14:paraId="07FA6AC8" w14:textId="6459C918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24/8</w:t>
            </w:r>
            <w:r w:rsidR="00B55C9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19" w:type="dxa"/>
          </w:tcPr>
          <w:p w14:paraId="567323D6" w14:textId="1A32A3EF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1D14DCC" w14:textId="11E01ED5" w:rsidR="00B55C94" w:rsidRPr="00B55C94" w:rsidRDefault="00B55C94" w:rsidP="00B55C9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55C94">
              <w:rPr>
                <w:sz w:val="20"/>
                <w:szCs w:val="20"/>
              </w:rPr>
              <w:t>C &amp; M S Annual leave 10/6/24 for one week and 16/9/24 for one week.</w:t>
            </w:r>
          </w:p>
          <w:p w14:paraId="2CDF2764" w14:textId="3200F795" w:rsidR="006B7781" w:rsidRPr="00DC1BA9" w:rsidRDefault="006B7781" w:rsidP="00B55C94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7F6EBAB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2C287E" w14:textId="77777777" w:rsidTr="004630E7">
        <w:tc>
          <w:tcPr>
            <w:tcW w:w="1010" w:type="dxa"/>
          </w:tcPr>
          <w:p w14:paraId="2D789BAB" w14:textId="6CA65236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24/8</w:t>
            </w:r>
            <w:r w:rsidR="00B55C9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19" w:type="dxa"/>
          </w:tcPr>
          <w:p w14:paraId="02AFB18B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06F8A91F" w14:textId="003820DA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2F9681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C7CAE02" w14:textId="376ED919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DAC84E9" w14:textId="77777777" w:rsidTr="004630E7">
        <w:tc>
          <w:tcPr>
            <w:tcW w:w="1010" w:type="dxa"/>
          </w:tcPr>
          <w:p w14:paraId="359A50B8" w14:textId="5A68A6B9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24/8</w:t>
            </w:r>
            <w:r w:rsidR="00B55C9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19" w:type="dxa"/>
          </w:tcPr>
          <w:p w14:paraId="7C17671A" w14:textId="34BFDCE4" w:rsidR="006B7781" w:rsidRPr="00300690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912C1">
              <w:rPr>
                <w:rFonts w:eastAsia="Arial" w:cstheme="minorHAnsi"/>
                <w:sz w:val="20"/>
                <w:szCs w:val="20"/>
              </w:rPr>
              <w:t>9</w:t>
            </w:r>
            <w:r>
              <w:rPr>
                <w:rFonts w:eastAsia="Arial" w:cstheme="minorHAnsi"/>
                <w:sz w:val="20"/>
                <w:szCs w:val="20"/>
              </w:rPr>
              <w:t xml:space="preserve">pm 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D894D24" w14:textId="1E5FAEEB" w:rsidR="00843A78" w:rsidRDefault="008D7BD3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br/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Signature: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702CCE">
        <w:rPr>
          <w:rFonts w:eastAsia="Arial" w:cstheme="minorHAnsi"/>
          <w:color w:val="000000"/>
          <w:sz w:val="20"/>
          <w:szCs w:val="20"/>
        </w:rPr>
        <w:t>13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DC1BA9">
        <w:rPr>
          <w:rFonts w:eastAsia="Arial" w:cstheme="minorHAnsi"/>
          <w:color w:val="000000"/>
          <w:sz w:val="20"/>
          <w:szCs w:val="20"/>
        </w:rPr>
        <w:t>0</w:t>
      </w:r>
      <w:r w:rsidR="00702CCE">
        <w:rPr>
          <w:rFonts w:eastAsia="Arial" w:cstheme="minorHAnsi"/>
          <w:color w:val="000000"/>
          <w:sz w:val="20"/>
          <w:szCs w:val="20"/>
        </w:rPr>
        <w:t>5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E3781E" w:rsidRPr="009237F4">
        <w:rPr>
          <w:rFonts w:eastAsia="Arial" w:cstheme="minorHAnsi"/>
          <w:color w:val="000000"/>
          <w:sz w:val="20"/>
          <w:szCs w:val="20"/>
        </w:rPr>
        <w:t>202</w:t>
      </w:r>
      <w:r w:rsidR="00DC1BA9">
        <w:rPr>
          <w:rFonts w:eastAsia="Arial" w:cstheme="minorHAnsi"/>
          <w:color w:val="000000"/>
          <w:sz w:val="20"/>
          <w:szCs w:val="20"/>
        </w:rPr>
        <w:t>4</w:t>
      </w:r>
    </w:p>
    <w:p w14:paraId="6B03FC5D" w14:textId="6DD933B5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noProof/>
          <w:color w:val="000000"/>
          <w:sz w:val="20"/>
          <w:szCs w:val="20"/>
        </w:rPr>
        <w:drawing>
          <wp:inline distT="0" distB="0" distL="0" distR="0" wp14:anchorId="40A19B0B" wp14:editId="3882A216">
            <wp:extent cx="1653540" cy="525593"/>
            <wp:effectExtent l="0" t="0" r="3810" b="8255"/>
            <wp:docPr id="2078324432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24432" name="Picture 1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760" cy="53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D412" w14:textId="77777777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BCD8061" w14:textId="7A576862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Signature: D Raynor (Chair)</w:t>
      </w:r>
    </w:p>
    <w:p w14:paraId="3FF2FC45" w14:textId="7F149E88" w:rsidR="00C53928" w:rsidRPr="0030313D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noProof/>
          <w:color w:val="000000"/>
          <w:sz w:val="20"/>
          <w:szCs w:val="20"/>
        </w:rPr>
        <w:drawing>
          <wp:inline distT="0" distB="0" distL="0" distR="0" wp14:anchorId="5512BD31" wp14:editId="7D22BB91">
            <wp:extent cx="1613040" cy="647700"/>
            <wp:effectExtent l="0" t="0" r="6350" b="0"/>
            <wp:docPr id="329599822" name="Picture 2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99822" name="Picture 2" descr="A signatur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178" cy="6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928" w:rsidRPr="0030313D" w:rsidSect="004A2BF8">
      <w:footerReference w:type="default" r:id="rId11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44E7" w14:textId="77777777" w:rsidR="004A2BF8" w:rsidRDefault="004A2BF8" w:rsidP="005F7604">
      <w:pPr>
        <w:spacing w:after="0" w:line="240" w:lineRule="auto"/>
      </w:pPr>
      <w:r>
        <w:separator/>
      </w:r>
    </w:p>
  </w:endnote>
  <w:endnote w:type="continuationSeparator" w:id="0">
    <w:p w14:paraId="1FC26305" w14:textId="77777777" w:rsidR="004A2BF8" w:rsidRDefault="004A2BF8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58FF511A" w:rsidR="005F7604" w:rsidRDefault="006A1D1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Minutes</w:t>
          </w:r>
          <w:r w:rsidR="005F760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702CCE">
            <w:rPr>
              <w:caps/>
              <w:color w:val="808080" w:themeColor="background1" w:themeShade="80"/>
              <w:sz w:val="18"/>
              <w:szCs w:val="18"/>
            </w:rPr>
            <w:t>13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DC1BA9">
            <w:rPr>
              <w:caps/>
              <w:color w:val="808080" w:themeColor="background1" w:themeShade="80"/>
              <w:sz w:val="18"/>
              <w:szCs w:val="18"/>
            </w:rPr>
            <w:t>0</w:t>
          </w:r>
          <w:r w:rsidR="00702CCE">
            <w:rPr>
              <w:caps/>
              <w:color w:val="808080" w:themeColor="background1" w:themeShade="80"/>
              <w:sz w:val="18"/>
              <w:szCs w:val="18"/>
            </w:rPr>
            <w:t>5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DC1BA9">
            <w:rPr>
              <w:caps/>
              <w:color w:val="808080" w:themeColor="background1" w:themeShade="80"/>
              <w:sz w:val="18"/>
              <w:szCs w:val="18"/>
            </w:rPr>
            <w:t>4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D783" w14:textId="77777777" w:rsidR="004A2BF8" w:rsidRDefault="004A2BF8" w:rsidP="005F7604">
      <w:pPr>
        <w:spacing w:after="0" w:line="240" w:lineRule="auto"/>
      </w:pPr>
      <w:r>
        <w:separator/>
      </w:r>
    </w:p>
  </w:footnote>
  <w:footnote w:type="continuationSeparator" w:id="0">
    <w:p w14:paraId="55B4A35B" w14:textId="77777777" w:rsidR="004A2BF8" w:rsidRDefault="004A2BF8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203DB"/>
    <w:multiLevelType w:val="hybridMultilevel"/>
    <w:tmpl w:val="18EC5E3A"/>
    <w:lvl w:ilvl="0" w:tplc="36C471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7B0C"/>
    <w:multiLevelType w:val="hybridMultilevel"/>
    <w:tmpl w:val="26027880"/>
    <w:lvl w:ilvl="0" w:tplc="4EC6666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F21CC0"/>
    <w:multiLevelType w:val="hybridMultilevel"/>
    <w:tmpl w:val="98D82872"/>
    <w:lvl w:ilvl="0" w:tplc="171E54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2A1E"/>
    <w:multiLevelType w:val="hybridMultilevel"/>
    <w:tmpl w:val="D7542F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15A83"/>
    <w:multiLevelType w:val="hybridMultilevel"/>
    <w:tmpl w:val="23CA3E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15"/>
  </w:num>
  <w:num w:numId="2" w16cid:durableId="414515646">
    <w:abstractNumId w:val="0"/>
  </w:num>
  <w:num w:numId="3" w16cid:durableId="2079281996">
    <w:abstractNumId w:val="14"/>
  </w:num>
  <w:num w:numId="4" w16cid:durableId="715936701">
    <w:abstractNumId w:val="6"/>
  </w:num>
  <w:num w:numId="5" w16cid:durableId="66807613">
    <w:abstractNumId w:val="13"/>
  </w:num>
  <w:num w:numId="6" w16cid:durableId="1911115532">
    <w:abstractNumId w:val="12"/>
  </w:num>
  <w:num w:numId="7" w16cid:durableId="628323064">
    <w:abstractNumId w:val="16"/>
  </w:num>
  <w:num w:numId="8" w16cid:durableId="1490052814">
    <w:abstractNumId w:val="7"/>
  </w:num>
  <w:num w:numId="9" w16cid:durableId="524288463">
    <w:abstractNumId w:val="2"/>
  </w:num>
  <w:num w:numId="10" w16cid:durableId="1306736030">
    <w:abstractNumId w:val="3"/>
  </w:num>
  <w:num w:numId="11" w16cid:durableId="2006860135">
    <w:abstractNumId w:val="10"/>
  </w:num>
  <w:num w:numId="12" w16cid:durableId="927470000">
    <w:abstractNumId w:val="11"/>
  </w:num>
  <w:num w:numId="13" w16cid:durableId="2108575918">
    <w:abstractNumId w:val="1"/>
  </w:num>
  <w:num w:numId="14" w16cid:durableId="1759936096">
    <w:abstractNumId w:val="17"/>
  </w:num>
  <w:num w:numId="15" w16cid:durableId="1342128431">
    <w:abstractNumId w:val="5"/>
  </w:num>
  <w:num w:numId="16" w16cid:durableId="315034180">
    <w:abstractNumId w:val="9"/>
  </w:num>
  <w:num w:numId="17" w16cid:durableId="1858932930">
    <w:abstractNumId w:val="18"/>
  </w:num>
  <w:num w:numId="18" w16cid:durableId="1932008979">
    <w:abstractNumId w:val="8"/>
  </w:num>
  <w:num w:numId="19" w16cid:durableId="177563398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31F2"/>
    <w:rsid w:val="000045DE"/>
    <w:rsid w:val="0000468C"/>
    <w:rsid w:val="0000740E"/>
    <w:rsid w:val="000112D4"/>
    <w:rsid w:val="00014CDA"/>
    <w:rsid w:val="00016CA2"/>
    <w:rsid w:val="00023876"/>
    <w:rsid w:val="00025D86"/>
    <w:rsid w:val="0002778E"/>
    <w:rsid w:val="00030649"/>
    <w:rsid w:val="0003379D"/>
    <w:rsid w:val="000362A8"/>
    <w:rsid w:val="00036BFE"/>
    <w:rsid w:val="00041262"/>
    <w:rsid w:val="00047189"/>
    <w:rsid w:val="000532E0"/>
    <w:rsid w:val="00054FFF"/>
    <w:rsid w:val="00056FCE"/>
    <w:rsid w:val="000577C4"/>
    <w:rsid w:val="00060543"/>
    <w:rsid w:val="0006064E"/>
    <w:rsid w:val="00065293"/>
    <w:rsid w:val="000655F9"/>
    <w:rsid w:val="00080E8A"/>
    <w:rsid w:val="000843B1"/>
    <w:rsid w:val="000850E3"/>
    <w:rsid w:val="0008530F"/>
    <w:rsid w:val="000867D5"/>
    <w:rsid w:val="00087088"/>
    <w:rsid w:val="0008709B"/>
    <w:rsid w:val="00091F4C"/>
    <w:rsid w:val="00093C1D"/>
    <w:rsid w:val="00095767"/>
    <w:rsid w:val="000A02CC"/>
    <w:rsid w:val="000A64B2"/>
    <w:rsid w:val="000B0A9A"/>
    <w:rsid w:val="000B2CF6"/>
    <w:rsid w:val="000B721E"/>
    <w:rsid w:val="000C632B"/>
    <w:rsid w:val="000D52F9"/>
    <w:rsid w:val="000D6090"/>
    <w:rsid w:val="000E05E9"/>
    <w:rsid w:val="000E4DED"/>
    <w:rsid w:val="000F27E3"/>
    <w:rsid w:val="00101983"/>
    <w:rsid w:val="0011173D"/>
    <w:rsid w:val="001131FE"/>
    <w:rsid w:val="00116A4B"/>
    <w:rsid w:val="001176E5"/>
    <w:rsid w:val="001304B0"/>
    <w:rsid w:val="00131FFF"/>
    <w:rsid w:val="001414A2"/>
    <w:rsid w:val="00146802"/>
    <w:rsid w:val="00146A87"/>
    <w:rsid w:val="00151C56"/>
    <w:rsid w:val="00153266"/>
    <w:rsid w:val="00155446"/>
    <w:rsid w:val="00156F02"/>
    <w:rsid w:val="00161D37"/>
    <w:rsid w:val="0016563D"/>
    <w:rsid w:val="00165E7B"/>
    <w:rsid w:val="0017222B"/>
    <w:rsid w:val="00175346"/>
    <w:rsid w:val="00180477"/>
    <w:rsid w:val="00183C39"/>
    <w:rsid w:val="0018549A"/>
    <w:rsid w:val="0018604C"/>
    <w:rsid w:val="0019058B"/>
    <w:rsid w:val="00190B38"/>
    <w:rsid w:val="00191A33"/>
    <w:rsid w:val="00191D35"/>
    <w:rsid w:val="0019205C"/>
    <w:rsid w:val="001928CA"/>
    <w:rsid w:val="00194825"/>
    <w:rsid w:val="00196052"/>
    <w:rsid w:val="00196A57"/>
    <w:rsid w:val="001A0413"/>
    <w:rsid w:val="001A0443"/>
    <w:rsid w:val="001A06E6"/>
    <w:rsid w:val="001A1A52"/>
    <w:rsid w:val="001A6267"/>
    <w:rsid w:val="001A6D10"/>
    <w:rsid w:val="001B37F9"/>
    <w:rsid w:val="001B7695"/>
    <w:rsid w:val="001C04BE"/>
    <w:rsid w:val="001C11BD"/>
    <w:rsid w:val="001C1AB8"/>
    <w:rsid w:val="001C305B"/>
    <w:rsid w:val="001C4ECD"/>
    <w:rsid w:val="001C7AA0"/>
    <w:rsid w:val="001C7D63"/>
    <w:rsid w:val="001D04FF"/>
    <w:rsid w:val="001D10B2"/>
    <w:rsid w:val="001D2582"/>
    <w:rsid w:val="001D2E4D"/>
    <w:rsid w:val="001D2F58"/>
    <w:rsid w:val="001D3683"/>
    <w:rsid w:val="001D56CF"/>
    <w:rsid w:val="001D6333"/>
    <w:rsid w:val="001D693E"/>
    <w:rsid w:val="001D7E05"/>
    <w:rsid w:val="001E4BC0"/>
    <w:rsid w:val="001E6FF3"/>
    <w:rsid w:val="001F0F1D"/>
    <w:rsid w:val="001F108F"/>
    <w:rsid w:val="001F2B40"/>
    <w:rsid w:val="001F785D"/>
    <w:rsid w:val="00206681"/>
    <w:rsid w:val="00212FB1"/>
    <w:rsid w:val="00213614"/>
    <w:rsid w:val="00213DE7"/>
    <w:rsid w:val="00216231"/>
    <w:rsid w:val="002268C9"/>
    <w:rsid w:val="002348D0"/>
    <w:rsid w:val="00243DDA"/>
    <w:rsid w:val="00245AC0"/>
    <w:rsid w:val="00250D8A"/>
    <w:rsid w:val="002548F8"/>
    <w:rsid w:val="002549E4"/>
    <w:rsid w:val="00257D06"/>
    <w:rsid w:val="0026401B"/>
    <w:rsid w:val="00267108"/>
    <w:rsid w:val="0027571D"/>
    <w:rsid w:val="00276825"/>
    <w:rsid w:val="002776C0"/>
    <w:rsid w:val="002777D8"/>
    <w:rsid w:val="002950E9"/>
    <w:rsid w:val="00295D2F"/>
    <w:rsid w:val="002B0FAF"/>
    <w:rsid w:val="002B710C"/>
    <w:rsid w:val="002C0B92"/>
    <w:rsid w:val="002C1171"/>
    <w:rsid w:val="002C2E9E"/>
    <w:rsid w:val="002C4546"/>
    <w:rsid w:val="002C53DD"/>
    <w:rsid w:val="002C6135"/>
    <w:rsid w:val="002C74F8"/>
    <w:rsid w:val="002D10CB"/>
    <w:rsid w:val="002D170D"/>
    <w:rsid w:val="002D6E3C"/>
    <w:rsid w:val="002E14D1"/>
    <w:rsid w:val="002E1CC4"/>
    <w:rsid w:val="002E6CFE"/>
    <w:rsid w:val="002E712E"/>
    <w:rsid w:val="002F0AC1"/>
    <w:rsid w:val="002F29FF"/>
    <w:rsid w:val="002F2B42"/>
    <w:rsid w:val="002F2CDB"/>
    <w:rsid w:val="002F7C25"/>
    <w:rsid w:val="003000D7"/>
    <w:rsid w:val="00300690"/>
    <w:rsid w:val="003006FD"/>
    <w:rsid w:val="0030313D"/>
    <w:rsid w:val="00312122"/>
    <w:rsid w:val="003133DD"/>
    <w:rsid w:val="0031474D"/>
    <w:rsid w:val="00314865"/>
    <w:rsid w:val="003201B5"/>
    <w:rsid w:val="00320C2C"/>
    <w:rsid w:val="00322472"/>
    <w:rsid w:val="0032257E"/>
    <w:rsid w:val="0032682E"/>
    <w:rsid w:val="0033342B"/>
    <w:rsid w:val="003363BC"/>
    <w:rsid w:val="00341A2E"/>
    <w:rsid w:val="003425AF"/>
    <w:rsid w:val="00347D04"/>
    <w:rsid w:val="00347DAF"/>
    <w:rsid w:val="0035024F"/>
    <w:rsid w:val="00350773"/>
    <w:rsid w:val="00352239"/>
    <w:rsid w:val="00356836"/>
    <w:rsid w:val="003604C7"/>
    <w:rsid w:val="0036130A"/>
    <w:rsid w:val="00364AE5"/>
    <w:rsid w:val="0036690D"/>
    <w:rsid w:val="00370A82"/>
    <w:rsid w:val="0037211A"/>
    <w:rsid w:val="00372EE6"/>
    <w:rsid w:val="003730FC"/>
    <w:rsid w:val="003749EC"/>
    <w:rsid w:val="0037772E"/>
    <w:rsid w:val="00377AD5"/>
    <w:rsid w:val="0038086F"/>
    <w:rsid w:val="00381855"/>
    <w:rsid w:val="003834B9"/>
    <w:rsid w:val="003914C5"/>
    <w:rsid w:val="003A4B8A"/>
    <w:rsid w:val="003A605E"/>
    <w:rsid w:val="003A708E"/>
    <w:rsid w:val="003B125A"/>
    <w:rsid w:val="003B1308"/>
    <w:rsid w:val="003B3C5A"/>
    <w:rsid w:val="003B4B4B"/>
    <w:rsid w:val="003C1B90"/>
    <w:rsid w:val="003C1FD9"/>
    <w:rsid w:val="003C3154"/>
    <w:rsid w:val="003C6881"/>
    <w:rsid w:val="003C7C96"/>
    <w:rsid w:val="003D0AE9"/>
    <w:rsid w:val="003D474C"/>
    <w:rsid w:val="003D4CB6"/>
    <w:rsid w:val="003E35CA"/>
    <w:rsid w:val="003E3D43"/>
    <w:rsid w:val="003E4D28"/>
    <w:rsid w:val="003E781F"/>
    <w:rsid w:val="003F00AB"/>
    <w:rsid w:val="003F207D"/>
    <w:rsid w:val="003F40DD"/>
    <w:rsid w:val="003F4AF2"/>
    <w:rsid w:val="003F5661"/>
    <w:rsid w:val="003F6490"/>
    <w:rsid w:val="003F72EC"/>
    <w:rsid w:val="00400F6B"/>
    <w:rsid w:val="00407206"/>
    <w:rsid w:val="00407565"/>
    <w:rsid w:val="00407CDB"/>
    <w:rsid w:val="004105DA"/>
    <w:rsid w:val="00410925"/>
    <w:rsid w:val="00414850"/>
    <w:rsid w:val="00416CDA"/>
    <w:rsid w:val="004175EC"/>
    <w:rsid w:val="00420A17"/>
    <w:rsid w:val="00424D68"/>
    <w:rsid w:val="0042610A"/>
    <w:rsid w:val="004263EF"/>
    <w:rsid w:val="00434AE0"/>
    <w:rsid w:val="004363DD"/>
    <w:rsid w:val="004374D6"/>
    <w:rsid w:val="004401E7"/>
    <w:rsid w:val="0044095E"/>
    <w:rsid w:val="00444E7A"/>
    <w:rsid w:val="00447837"/>
    <w:rsid w:val="00454FEC"/>
    <w:rsid w:val="004553E0"/>
    <w:rsid w:val="00457FCE"/>
    <w:rsid w:val="004630E7"/>
    <w:rsid w:val="004641AE"/>
    <w:rsid w:val="004720F2"/>
    <w:rsid w:val="00477DF2"/>
    <w:rsid w:val="00480A1F"/>
    <w:rsid w:val="00480B4B"/>
    <w:rsid w:val="00480C41"/>
    <w:rsid w:val="00480E24"/>
    <w:rsid w:val="00483026"/>
    <w:rsid w:val="0048459F"/>
    <w:rsid w:val="00485C49"/>
    <w:rsid w:val="00492B97"/>
    <w:rsid w:val="00493831"/>
    <w:rsid w:val="0049606F"/>
    <w:rsid w:val="0049653C"/>
    <w:rsid w:val="00496AA9"/>
    <w:rsid w:val="004A2BF8"/>
    <w:rsid w:val="004A3B7C"/>
    <w:rsid w:val="004A6EEE"/>
    <w:rsid w:val="004A7460"/>
    <w:rsid w:val="004B6ABC"/>
    <w:rsid w:val="004B6DB6"/>
    <w:rsid w:val="004C0910"/>
    <w:rsid w:val="004D1AC3"/>
    <w:rsid w:val="004D5CF5"/>
    <w:rsid w:val="004D63D2"/>
    <w:rsid w:val="004E239D"/>
    <w:rsid w:val="004E76E4"/>
    <w:rsid w:val="004F060F"/>
    <w:rsid w:val="004F1E44"/>
    <w:rsid w:val="004F3F0A"/>
    <w:rsid w:val="004F4586"/>
    <w:rsid w:val="00502A2C"/>
    <w:rsid w:val="005032B0"/>
    <w:rsid w:val="00503685"/>
    <w:rsid w:val="00507AAF"/>
    <w:rsid w:val="0051222D"/>
    <w:rsid w:val="00514D49"/>
    <w:rsid w:val="00516CAF"/>
    <w:rsid w:val="005239CF"/>
    <w:rsid w:val="00523D2B"/>
    <w:rsid w:val="0052599E"/>
    <w:rsid w:val="00526A9E"/>
    <w:rsid w:val="005317F6"/>
    <w:rsid w:val="00535352"/>
    <w:rsid w:val="00537690"/>
    <w:rsid w:val="00551322"/>
    <w:rsid w:val="0055207D"/>
    <w:rsid w:val="00555DDD"/>
    <w:rsid w:val="00563A1A"/>
    <w:rsid w:val="00567079"/>
    <w:rsid w:val="005724D1"/>
    <w:rsid w:val="00574569"/>
    <w:rsid w:val="00582737"/>
    <w:rsid w:val="00587EE1"/>
    <w:rsid w:val="005900DF"/>
    <w:rsid w:val="005902BB"/>
    <w:rsid w:val="00590A3A"/>
    <w:rsid w:val="00592D7C"/>
    <w:rsid w:val="00592F18"/>
    <w:rsid w:val="005A0AED"/>
    <w:rsid w:val="005A0FB4"/>
    <w:rsid w:val="005A409A"/>
    <w:rsid w:val="005B00C6"/>
    <w:rsid w:val="005B0ABD"/>
    <w:rsid w:val="005B151B"/>
    <w:rsid w:val="005B26B0"/>
    <w:rsid w:val="005B28FA"/>
    <w:rsid w:val="005B4121"/>
    <w:rsid w:val="005B4C94"/>
    <w:rsid w:val="005B4D12"/>
    <w:rsid w:val="005B6804"/>
    <w:rsid w:val="005C1815"/>
    <w:rsid w:val="005C20FE"/>
    <w:rsid w:val="005D112C"/>
    <w:rsid w:val="005D2DB6"/>
    <w:rsid w:val="005D377B"/>
    <w:rsid w:val="005D3C1D"/>
    <w:rsid w:val="005D56BD"/>
    <w:rsid w:val="005D75FF"/>
    <w:rsid w:val="005E0949"/>
    <w:rsid w:val="005E2E4B"/>
    <w:rsid w:val="005E3EC3"/>
    <w:rsid w:val="005E4725"/>
    <w:rsid w:val="005E4BF0"/>
    <w:rsid w:val="005E6888"/>
    <w:rsid w:val="005F2693"/>
    <w:rsid w:val="005F4598"/>
    <w:rsid w:val="005F525A"/>
    <w:rsid w:val="005F7604"/>
    <w:rsid w:val="00601DD8"/>
    <w:rsid w:val="0060245B"/>
    <w:rsid w:val="00603693"/>
    <w:rsid w:val="006075B0"/>
    <w:rsid w:val="0061018B"/>
    <w:rsid w:val="00612439"/>
    <w:rsid w:val="006147A6"/>
    <w:rsid w:val="00615DDF"/>
    <w:rsid w:val="00621C50"/>
    <w:rsid w:val="00625AB5"/>
    <w:rsid w:val="00625D80"/>
    <w:rsid w:val="006277B7"/>
    <w:rsid w:val="0063000C"/>
    <w:rsid w:val="0063556B"/>
    <w:rsid w:val="006431D5"/>
    <w:rsid w:val="00645CAE"/>
    <w:rsid w:val="006564E7"/>
    <w:rsid w:val="0067029D"/>
    <w:rsid w:val="0067462F"/>
    <w:rsid w:val="0067485D"/>
    <w:rsid w:val="00676B30"/>
    <w:rsid w:val="00677712"/>
    <w:rsid w:val="00680321"/>
    <w:rsid w:val="00681879"/>
    <w:rsid w:val="00683B21"/>
    <w:rsid w:val="00684602"/>
    <w:rsid w:val="006913F5"/>
    <w:rsid w:val="00691433"/>
    <w:rsid w:val="00695556"/>
    <w:rsid w:val="006967F8"/>
    <w:rsid w:val="006A1D10"/>
    <w:rsid w:val="006A2170"/>
    <w:rsid w:val="006A2A41"/>
    <w:rsid w:val="006A4EA4"/>
    <w:rsid w:val="006A64A7"/>
    <w:rsid w:val="006A7B67"/>
    <w:rsid w:val="006B2EF5"/>
    <w:rsid w:val="006B4E62"/>
    <w:rsid w:val="006B50B1"/>
    <w:rsid w:val="006B6FAD"/>
    <w:rsid w:val="006B7781"/>
    <w:rsid w:val="006C336A"/>
    <w:rsid w:val="006C61DD"/>
    <w:rsid w:val="006D2184"/>
    <w:rsid w:val="006D5B9E"/>
    <w:rsid w:val="006D5EE4"/>
    <w:rsid w:val="006D70D2"/>
    <w:rsid w:val="006E04AC"/>
    <w:rsid w:val="006E0C54"/>
    <w:rsid w:val="006E6870"/>
    <w:rsid w:val="006F2A62"/>
    <w:rsid w:val="006F42E4"/>
    <w:rsid w:val="006F6C6C"/>
    <w:rsid w:val="007006FE"/>
    <w:rsid w:val="00700984"/>
    <w:rsid w:val="00700CB3"/>
    <w:rsid w:val="00702CCE"/>
    <w:rsid w:val="007044D2"/>
    <w:rsid w:val="007077FA"/>
    <w:rsid w:val="00710C6B"/>
    <w:rsid w:val="00711D34"/>
    <w:rsid w:val="0071531F"/>
    <w:rsid w:val="007203A3"/>
    <w:rsid w:val="00724FA8"/>
    <w:rsid w:val="0072599A"/>
    <w:rsid w:val="007263B9"/>
    <w:rsid w:val="007300C8"/>
    <w:rsid w:val="00733669"/>
    <w:rsid w:val="007356AF"/>
    <w:rsid w:val="0074011A"/>
    <w:rsid w:val="00741ABC"/>
    <w:rsid w:val="00743FEF"/>
    <w:rsid w:val="0074695C"/>
    <w:rsid w:val="00746DB5"/>
    <w:rsid w:val="00751878"/>
    <w:rsid w:val="00752C57"/>
    <w:rsid w:val="00754ABB"/>
    <w:rsid w:val="00755A21"/>
    <w:rsid w:val="00760F3E"/>
    <w:rsid w:val="00762F06"/>
    <w:rsid w:val="00763DA3"/>
    <w:rsid w:val="00763E47"/>
    <w:rsid w:val="007728E3"/>
    <w:rsid w:val="007814CA"/>
    <w:rsid w:val="00784BFE"/>
    <w:rsid w:val="007865DD"/>
    <w:rsid w:val="00791E7D"/>
    <w:rsid w:val="00793722"/>
    <w:rsid w:val="007944AA"/>
    <w:rsid w:val="007A64E3"/>
    <w:rsid w:val="007C689D"/>
    <w:rsid w:val="007C69E9"/>
    <w:rsid w:val="007D3991"/>
    <w:rsid w:val="007D3A62"/>
    <w:rsid w:val="007E15D9"/>
    <w:rsid w:val="007E2319"/>
    <w:rsid w:val="007F0BBC"/>
    <w:rsid w:val="007F1BC7"/>
    <w:rsid w:val="007F43D3"/>
    <w:rsid w:val="007F7594"/>
    <w:rsid w:val="00803B65"/>
    <w:rsid w:val="00811FEE"/>
    <w:rsid w:val="00821992"/>
    <w:rsid w:val="00823B1E"/>
    <w:rsid w:val="008301A5"/>
    <w:rsid w:val="008310FE"/>
    <w:rsid w:val="00832545"/>
    <w:rsid w:val="00836D6A"/>
    <w:rsid w:val="00842F22"/>
    <w:rsid w:val="00843A78"/>
    <w:rsid w:val="00844CC4"/>
    <w:rsid w:val="0084669F"/>
    <w:rsid w:val="0084744F"/>
    <w:rsid w:val="00850856"/>
    <w:rsid w:val="008509E9"/>
    <w:rsid w:val="00854DA4"/>
    <w:rsid w:val="00856969"/>
    <w:rsid w:val="00857007"/>
    <w:rsid w:val="008573D2"/>
    <w:rsid w:val="00860534"/>
    <w:rsid w:val="00860EDF"/>
    <w:rsid w:val="00860F1F"/>
    <w:rsid w:val="00863D58"/>
    <w:rsid w:val="00864463"/>
    <w:rsid w:val="00871C8A"/>
    <w:rsid w:val="008772EF"/>
    <w:rsid w:val="00877A91"/>
    <w:rsid w:val="00881260"/>
    <w:rsid w:val="00892AC1"/>
    <w:rsid w:val="00892DD4"/>
    <w:rsid w:val="00896202"/>
    <w:rsid w:val="008A0B58"/>
    <w:rsid w:val="008B2BD0"/>
    <w:rsid w:val="008C2699"/>
    <w:rsid w:val="008C33FC"/>
    <w:rsid w:val="008C5DF4"/>
    <w:rsid w:val="008C7BA6"/>
    <w:rsid w:val="008D3D06"/>
    <w:rsid w:val="008D4636"/>
    <w:rsid w:val="008D6EE5"/>
    <w:rsid w:val="008D7BD3"/>
    <w:rsid w:val="008E282C"/>
    <w:rsid w:val="008E34B8"/>
    <w:rsid w:val="008E5C07"/>
    <w:rsid w:val="008E6861"/>
    <w:rsid w:val="008F09DA"/>
    <w:rsid w:val="008F3939"/>
    <w:rsid w:val="008F4E94"/>
    <w:rsid w:val="008F5574"/>
    <w:rsid w:val="00900391"/>
    <w:rsid w:val="009019D7"/>
    <w:rsid w:val="00902FBF"/>
    <w:rsid w:val="00905501"/>
    <w:rsid w:val="00910257"/>
    <w:rsid w:val="00915FA1"/>
    <w:rsid w:val="00920AA3"/>
    <w:rsid w:val="00920E04"/>
    <w:rsid w:val="00921167"/>
    <w:rsid w:val="00923248"/>
    <w:rsid w:val="009237F4"/>
    <w:rsid w:val="00926A4C"/>
    <w:rsid w:val="00935EF0"/>
    <w:rsid w:val="00945076"/>
    <w:rsid w:val="00945B70"/>
    <w:rsid w:val="00947DE0"/>
    <w:rsid w:val="00953890"/>
    <w:rsid w:val="00965E5D"/>
    <w:rsid w:val="00966636"/>
    <w:rsid w:val="00967C79"/>
    <w:rsid w:val="0097168C"/>
    <w:rsid w:val="00972C71"/>
    <w:rsid w:val="009746CE"/>
    <w:rsid w:val="00977D7A"/>
    <w:rsid w:val="0098085B"/>
    <w:rsid w:val="00983640"/>
    <w:rsid w:val="00986233"/>
    <w:rsid w:val="009873E5"/>
    <w:rsid w:val="00990821"/>
    <w:rsid w:val="009912C1"/>
    <w:rsid w:val="009925D4"/>
    <w:rsid w:val="00995555"/>
    <w:rsid w:val="009959F7"/>
    <w:rsid w:val="00997CE8"/>
    <w:rsid w:val="009A073E"/>
    <w:rsid w:val="009A17BC"/>
    <w:rsid w:val="009A1931"/>
    <w:rsid w:val="009A3EFC"/>
    <w:rsid w:val="009A587C"/>
    <w:rsid w:val="009A6C31"/>
    <w:rsid w:val="009B1D74"/>
    <w:rsid w:val="009B2596"/>
    <w:rsid w:val="009B38CD"/>
    <w:rsid w:val="009B4621"/>
    <w:rsid w:val="009B463A"/>
    <w:rsid w:val="009C3783"/>
    <w:rsid w:val="009C4E41"/>
    <w:rsid w:val="009C5FFD"/>
    <w:rsid w:val="009D0E56"/>
    <w:rsid w:val="009D0E9D"/>
    <w:rsid w:val="009D3183"/>
    <w:rsid w:val="009D5124"/>
    <w:rsid w:val="009D533E"/>
    <w:rsid w:val="009D55D2"/>
    <w:rsid w:val="009D7181"/>
    <w:rsid w:val="009E189B"/>
    <w:rsid w:val="009E3D7C"/>
    <w:rsid w:val="009E529A"/>
    <w:rsid w:val="009E56BD"/>
    <w:rsid w:val="009E5887"/>
    <w:rsid w:val="009E5CE5"/>
    <w:rsid w:val="009E6D4D"/>
    <w:rsid w:val="009F055F"/>
    <w:rsid w:val="009F16A3"/>
    <w:rsid w:val="009F3E52"/>
    <w:rsid w:val="00A014A1"/>
    <w:rsid w:val="00A014FD"/>
    <w:rsid w:val="00A0244B"/>
    <w:rsid w:val="00A04196"/>
    <w:rsid w:val="00A0439D"/>
    <w:rsid w:val="00A13941"/>
    <w:rsid w:val="00A145E1"/>
    <w:rsid w:val="00A15B5A"/>
    <w:rsid w:val="00A15EB2"/>
    <w:rsid w:val="00A17C11"/>
    <w:rsid w:val="00A17C7F"/>
    <w:rsid w:val="00A278CF"/>
    <w:rsid w:val="00A31BAB"/>
    <w:rsid w:val="00A32982"/>
    <w:rsid w:val="00A331DA"/>
    <w:rsid w:val="00A332F6"/>
    <w:rsid w:val="00A34115"/>
    <w:rsid w:val="00A36585"/>
    <w:rsid w:val="00A373AE"/>
    <w:rsid w:val="00A377B6"/>
    <w:rsid w:val="00A446CF"/>
    <w:rsid w:val="00A52E3F"/>
    <w:rsid w:val="00A53E2B"/>
    <w:rsid w:val="00A5689B"/>
    <w:rsid w:val="00A635AC"/>
    <w:rsid w:val="00A7161C"/>
    <w:rsid w:val="00A71DCC"/>
    <w:rsid w:val="00A7702E"/>
    <w:rsid w:val="00A80C4C"/>
    <w:rsid w:val="00A82151"/>
    <w:rsid w:val="00A831B9"/>
    <w:rsid w:val="00A83C70"/>
    <w:rsid w:val="00A8480F"/>
    <w:rsid w:val="00A853F6"/>
    <w:rsid w:val="00A8573D"/>
    <w:rsid w:val="00A86886"/>
    <w:rsid w:val="00A877A8"/>
    <w:rsid w:val="00A9099C"/>
    <w:rsid w:val="00A92B4E"/>
    <w:rsid w:val="00A96D46"/>
    <w:rsid w:val="00AA3864"/>
    <w:rsid w:val="00AB25E3"/>
    <w:rsid w:val="00AB58D5"/>
    <w:rsid w:val="00AC1DD3"/>
    <w:rsid w:val="00AC3D6A"/>
    <w:rsid w:val="00AD6080"/>
    <w:rsid w:val="00AD75BA"/>
    <w:rsid w:val="00AE35D2"/>
    <w:rsid w:val="00AE39F5"/>
    <w:rsid w:val="00AE6615"/>
    <w:rsid w:val="00AF20B7"/>
    <w:rsid w:val="00AF24AD"/>
    <w:rsid w:val="00AF4944"/>
    <w:rsid w:val="00AF5670"/>
    <w:rsid w:val="00AF6A43"/>
    <w:rsid w:val="00B07939"/>
    <w:rsid w:val="00B07B77"/>
    <w:rsid w:val="00B07F8C"/>
    <w:rsid w:val="00B13F2E"/>
    <w:rsid w:val="00B15577"/>
    <w:rsid w:val="00B174AC"/>
    <w:rsid w:val="00B20D8F"/>
    <w:rsid w:val="00B23EF8"/>
    <w:rsid w:val="00B30176"/>
    <w:rsid w:val="00B3040E"/>
    <w:rsid w:val="00B3348B"/>
    <w:rsid w:val="00B355E8"/>
    <w:rsid w:val="00B4158D"/>
    <w:rsid w:val="00B469FE"/>
    <w:rsid w:val="00B51B55"/>
    <w:rsid w:val="00B51E0A"/>
    <w:rsid w:val="00B55C3E"/>
    <w:rsid w:val="00B55C94"/>
    <w:rsid w:val="00B647E8"/>
    <w:rsid w:val="00B66FE9"/>
    <w:rsid w:val="00B73523"/>
    <w:rsid w:val="00B76CD6"/>
    <w:rsid w:val="00B77CAC"/>
    <w:rsid w:val="00B77DED"/>
    <w:rsid w:val="00B77E40"/>
    <w:rsid w:val="00B86AC9"/>
    <w:rsid w:val="00B93C07"/>
    <w:rsid w:val="00B953C4"/>
    <w:rsid w:val="00BA0335"/>
    <w:rsid w:val="00BA0C2B"/>
    <w:rsid w:val="00BA4A4F"/>
    <w:rsid w:val="00BA7AB5"/>
    <w:rsid w:val="00BB6360"/>
    <w:rsid w:val="00BC0FBD"/>
    <w:rsid w:val="00BC4E03"/>
    <w:rsid w:val="00BE43DC"/>
    <w:rsid w:val="00BE48C2"/>
    <w:rsid w:val="00BE6BD9"/>
    <w:rsid w:val="00BF15E9"/>
    <w:rsid w:val="00BF6DD2"/>
    <w:rsid w:val="00BF7858"/>
    <w:rsid w:val="00C014C1"/>
    <w:rsid w:val="00C016D4"/>
    <w:rsid w:val="00C072F6"/>
    <w:rsid w:val="00C07AE8"/>
    <w:rsid w:val="00C07FE1"/>
    <w:rsid w:val="00C124B7"/>
    <w:rsid w:val="00C13A29"/>
    <w:rsid w:val="00C15D8E"/>
    <w:rsid w:val="00C21214"/>
    <w:rsid w:val="00C227D6"/>
    <w:rsid w:val="00C300A1"/>
    <w:rsid w:val="00C32531"/>
    <w:rsid w:val="00C50C75"/>
    <w:rsid w:val="00C51423"/>
    <w:rsid w:val="00C53928"/>
    <w:rsid w:val="00C609AD"/>
    <w:rsid w:val="00C61D09"/>
    <w:rsid w:val="00C706D9"/>
    <w:rsid w:val="00C7287C"/>
    <w:rsid w:val="00C73DBE"/>
    <w:rsid w:val="00C75228"/>
    <w:rsid w:val="00C7722F"/>
    <w:rsid w:val="00C77420"/>
    <w:rsid w:val="00C77BE2"/>
    <w:rsid w:val="00C81C3E"/>
    <w:rsid w:val="00C82601"/>
    <w:rsid w:val="00C85A00"/>
    <w:rsid w:val="00C85F26"/>
    <w:rsid w:val="00C86E7E"/>
    <w:rsid w:val="00C878F5"/>
    <w:rsid w:val="00CA4263"/>
    <w:rsid w:val="00CA6127"/>
    <w:rsid w:val="00CA6D32"/>
    <w:rsid w:val="00CB04B2"/>
    <w:rsid w:val="00CB1838"/>
    <w:rsid w:val="00CC6CC4"/>
    <w:rsid w:val="00CC6E43"/>
    <w:rsid w:val="00CD4764"/>
    <w:rsid w:val="00CD4970"/>
    <w:rsid w:val="00CD5B96"/>
    <w:rsid w:val="00CD72EF"/>
    <w:rsid w:val="00CE268B"/>
    <w:rsid w:val="00CF5904"/>
    <w:rsid w:val="00CF7FD7"/>
    <w:rsid w:val="00D00294"/>
    <w:rsid w:val="00D03398"/>
    <w:rsid w:val="00D05015"/>
    <w:rsid w:val="00D062A9"/>
    <w:rsid w:val="00D06861"/>
    <w:rsid w:val="00D06D33"/>
    <w:rsid w:val="00D07021"/>
    <w:rsid w:val="00D07E77"/>
    <w:rsid w:val="00D1289C"/>
    <w:rsid w:val="00D155DA"/>
    <w:rsid w:val="00D265FB"/>
    <w:rsid w:val="00D33607"/>
    <w:rsid w:val="00D33BAB"/>
    <w:rsid w:val="00D344DC"/>
    <w:rsid w:val="00D4736E"/>
    <w:rsid w:val="00D473F9"/>
    <w:rsid w:val="00D4765F"/>
    <w:rsid w:val="00D60627"/>
    <w:rsid w:val="00D64BB4"/>
    <w:rsid w:val="00D66B7D"/>
    <w:rsid w:val="00D67FB3"/>
    <w:rsid w:val="00D73C79"/>
    <w:rsid w:val="00D76490"/>
    <w:rsid w:val="00D8177A"/>
    <w:rsid w:val="00D83166"/>
    <w:rsid w:val="00D83A1C"/>
    <w:rsid w:val="00D86CF2"/>
    <w:rsid w:val="00D86D50"/>
    <w:rsid w:val="00D92F04"/>
    <w:rsid w:val="00D963FB"/>
    <w:rsid w:val="00D97355"/>
    <w:rsid w:val="00DA0CC8"/>
    <w:rsid w:val="00DA0E75"/>
    <w:rsid w:val="00DA424C"/>
    <w:rsid w:val="00DB0E06"/>
    <w:rsid w:val="00DB4BDD"/>
    <w:rsid w:val="00DB7DF2"/>
    <w:rsid w:val="00DC09A9"/>
    <w:rsid w:val="00DC1BA9"/>
    <w:rsid w:val="00DC39A0"/>
    <w:rsid w:val="00DC3A62"/>
    <w:rsid w:val="00DD1831"/>
    <w:rsid w:val="00DD3F11"/>
    <w:rsid w:val="00DD6CB4"/>
    <w:rsid w:val="00DE1A54"/>
    <w:rsid w:val="00DE473D"/>
    <w:rsid w:val="00DF1303"/>
    <w:rsid w:val="00DF2B9D"/>
    <w:rsid w:val="00DF5DFD"/>
    <w:rsid w:val="00E03664"/>
    <w:rsid w:val="00E07ABE"/>
    <w:rsid w:val="00E10C81"/>
    <w:rsid w:val="00E1240E"/>
    <w:rsid w:val="00E14742"/>
    <w:rsid w:val="00E3397E"/>
    <w:rsid w:val="00E3781E"/>
    <w:rsid w:val="00E41453"/>
    <w:rsid w:val="00E50A6F"/>
    <w:rsid w:val="00E54D0A"/>
    <w:rsid w:val="00E55C8B"/>
    <w:rsid w:val="00E615ED"/>
    <w:rsid w:val="00E62805"/>
    <w:rsid w:val="00E636CF"/>
    <w:rsid w:val="00E65EAB"/>
    <w:rsid w:val="00E72B58"/>
    <w:rsid w:val="00E72EFC"/>
    <w:rsid w:val="00E7543D"/>
    <w:rsid w:val="00E769CB"/>
    <w:rsid w:val="00E81E37"/>
    <w:rsid w:val="00E843A9"/>
    <w:rsid w:val="00E9277F"/>
    <w:rsid w:val="00E93D4D"/>
    <w:rsid w:val="00E94E50"/>
    <w:rsid w:val="00E971E6"/>
    <w:rsid w:val="00EA00A2"/>
    <w:rsid w:val="00EA1243"/>
    <w:rsid w:val="00EA4201"/>
    <w:rsid w:val="00EB032F"/>
    <w:rsid w:val="00EB5EF6"/>
    <w:rsid w:val="00EB73DC"/>
    <w:rsid w:val="00EC130D"/>
    <w:rsid w:val="00EC793D"/>
    <w:rsid w:val="00ED1B55"/>
    <w:rsid w:val="00ED1C51"/>
    <w:rsid w:val="00ED2E0F"/>
    <w:rsid w:val="00ED4D28"/>
    <w:rsid w:val="00ED5274"/>
    <w:rsid w:val="00EE29E9"/>
    <w:rsid w:val="00EF1BCA"/>
    <w:rsid w:val="00EF42FF"/>
    <w:rsid w:val="00EF49CB"/>
    <w:rsid w:val="00EF54DC"/>
    <w:rsid w:val="00F001B0"/>
    <w:rsid w:val="00F02D9E"/>
    <w:rsid w:val="00F10739"/>
    <w:rsid w:val="00F1209C"/>
    <w:rsid w:val="00F1276F"/>
    <w:rsid w:val="00F13B25"/>
    <w:rsid w:val="00F17A02"/>
    <w:rsid w:val="00F20938"/>
    <w:rsid w:val="00F21773"/>
    <w:rsid w:val="00F21C88"/>
    <w:rsid w:val="00F22AC6"/>
    <w:rsid w:val="00F25471"/>
    <w:rsid w:val="00F26B92"/>
    <w:rsid w:val="00F26BE6"/>
    <w:rsid w:val="00F27048"/>
    <w:rsid w:val="00F33321"/>
    <w:rsid w:val="00F34077"/>
    <w:rsid w:val="00F352DB"/>
    <w:rsid w:val="00F35CCE"/>
    <w:rsid w:val="00F45D1D"/>
    <w:rsid w:val="00F45F4A"/>
    <w:rsid w:val="00F4724C"/>
    <w:rsid w:val="00F47734"/>
    <w:rsid w:val="00F52DFC"/>
    <w:rsid w:val="00F53167"/>
    <w:rsid w:val="00F559A5"/>
    <w:rsid w:val="00F56D43"/>
    <w:rsid w:val="00F56D68"/>
    <w:rsid w:val="00F6261E"/>
    <w:rsid w:val="00F64385"/>
    <w:rsid w:val="00F665F7"/>
    <w:rsid w:val="00F677D0"/>
    <w:rsid w:val="00F70162"/>
    <w:rsid w:val="00F70939"/>
    <w:rsid w:val="00F70D99"/>
    <w:rsid w:val="00F76955"/>
    <w:rsid w:val="00F76D35"/>
    <w:rsid w:val="00F81CB1"/>
    <w:rsid w:val="00F8209B"/>
    <w:rsid w:val="00F82271"/>
    <w:rsid w:val="00F833B3"/>
    <w:rsid w:val="00F863F4"/>
    <w:rsid w:val="00F8688E"/>
    <w:rsid w:val="00F90717"/>
    <w:rsid w:val="00F923E0"/>
    <w:rsid w:val="00F94972"/>
    <w:rsid w:val="00FA060C"/>
    <w:rsid w:val="00FA1B34"/>
    <w:rsid w:val="00FA32D9"/>
    <w:rsid w:val="00FA38E5"/>
    <w:rsid w:val="00FA6573"/>
    <w:rsid w:val="00FA77F2"/>
    <w:rsid w:val="00FB2AAE"/>
    <w:rsid w:val="00FB7709"/>
    <w:rsid w:val="00FB771D"/>
    <w:rsid w:val="00FC20BF"/>
    <w:rsid w:val="00FC47C6"/>
    <w:rsid w:val="00FC50CC"/>
    <w:rsid w:val="00FC5162"/>
    <w:rsid w:val="00FD1BDE"/>
    <w:rsid w:val="00FD4CEA"/>
    <w:rsid w:val="00FD50AD"/>
    <w:rsid w:val="00FE6D32"/>
    <w:rsid w:val="00FF1F16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7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26</cp:revision>
  <cp:lastPrinted>2023-07-04T19:07:00Z</cp:lastPrinted>
  <dcterms:created xsi:type="dcterms:W3CDTF">2024-05-13T15:04:00Z</dcterms:created>
  <dcterms:modified xsi:type="dcterms:W3CDTF">2024-05-22T13:20:00Z</dcterms:modified>
</cp:coreProperties>
</file>