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079EC32F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</w:t>
      </w:r>
      <w:r w:rsidR="001F036B">
        <w:rPr>
          <w:rFonts w:ascii="Century Gothic" w:eastAsia="Century Gothic" w:hAnsi="Century Gothic" w:cs="Century Gothic"/>
          <w:b/>
          <w:sz w:val="24"/>
        </w:rPr>
        <w:t>MONTHLY</w:t>
      </w:r>
      <w:r>
        <w:rPr>
          <w:rFonts w:ascii="Century Gothic" w:eastAsia="Century Gothic" w:hAnsi="Century Gothic" w:cs="Century Gothic"/>
          <w:b/>
          <w:sz w:val="24"/>
        </w:rPr>
        <w:t xml:space="preserve"> COUNCIL MEETING  </w:t>
      </w:r>
    </w:p>
    <w:p w14:paraId="1570918A" w14:textId="28498545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E62FD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TO BE HELD AT</w:t>
      </w:r>
      <w:r w:rsidR="00EB64A4">
        <w:rPr>
          <w:rFonts w:ascii="Century Gothic" w:eastAsia="Century Gothic" w:hAnsi="Century Gothic" w:cs="Century Gothic"/>
          <w:b/>
          <w:sz w:val="24"/>
        </w:rPr>
        <w:t xml:space="preserve"> ST ENDELLION HALL</w:t>
      </w:r>
    </w:p>
    <w:p w14:paraId="56800566" w14:textId="615E4477" w:rsidR="00C76F05" w:rsidRDefault="00560CAE" w:rsidP="00C76F05">
      <w:pPr>
        <w:spacing w:after="55" w:line="360" w:lineRule="auto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3A53C8">
        <w:rPr>
          <w:rFonts w:ascii="Century Gothic" w:eastAsia="Century Gothic" w:hAnsi="Century Gothic" w:cs="Century Gothic"/>
          <w:b/>
          <w:sz w:val="24"/>
        </w:rPr>
        <w:t>13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3A53C8">
        <w:rPr>
          <w:rFonts w:ascii="Century Gothic" w:eastAsia="Century Gothic" w:hAnsi="Century Gothic" w:cs="Century Gothic"/>
          <w:b/>
          <w:sz w:val="24"/>
        </w:rPr>
        <w:t>OCTO</w:t>
      </w:r>
      <w:r w:rsidR="00A42755">
        <w:rPr>
          <w:rFonts w:ascii="Century Gothic" w:eastAsia="Century Gothic" w:hAnsi="Century Gothic" w:cs="Century Gothic"/>
          <w:b/>
          <w:sz w:val="24"/>
        </w:rPr>
        <w:t>BER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 w:rsidR="00923947">
        <w:rPr>
          <w:rFonts w:ascii="Century Gothic" w:eastAsia="Century Gothic" w:hAnsi="Century Gothic" w:cs="Century Gothic"/>
          <w:b/>
          <w:sz w:val="24"/>
        </w:rPr>
        <w:t>PM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6B219565" w14:textId="26A2AC35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</w:t>
      </w:r>
      <w:r w:rsidR="003A53C8">
        <w:rPr>
          <w:sz w:val="20"/>
        </w:rPr>
        <w:t>13</w:t>
      </w:r>
      <w:r w:rsidR="00C26AC3">
        <w:rPr>
          <w:sz w:val="20"/>
          <w:vertAlign w:val="superscript"/>
        </w:rPr>
        <w:t>t</w:t>
      </w:r>
      <w:r w:rsidR="00324840" w:rsidRPr="00324840">
        <w:rPr>
          <w:sz w:val="20"/>
          <w:vertAlign w:val="superscript"/>
        </w:rPr>
        <w:t>h</w:t>
      </w:r>
      <w:r w:rsidR="00324840">
        <w:rPr>
          <w:sz w:val="20"/>
        </w:rPr>
        <w:t xml:space="preserve"> </w:t>
      </w:r>
      <w:r w:rsidR="003A53C8">
        <w:rPr>
          <w:sz w:val="20"/>
        </w:rPr>
        <w:t>Octo</w:t>
      </w:r>
      <w:r w:rsidR="00A42755">
        <w:rPr>
          <w:sz w:val="20"/>
        </w:rPr>
        <w:t>ber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C8520B">
        <w:rPr>
          <w:sz w:val="20"/>
        </w:rPr>
        <w:t>5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883"/>
        <w:gridCol w:w="8248"/>
        <w:gridCol w:w="912"/>
      </w:tblGrid>
      <w:tr w:rsidR="00560CAE" w14:paraId="755FC091" w14:textId="77777777" w:rsidTr="00EE58C4">
        <w:tc>
          <w:tcPr>
            <w:tcW w:w="88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8045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98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EE58C4">
        <w:tc>
          <w:tcPr>
            <w:tcW w:w="883" w:type="dxa"/>
          </w:tcPr>
          <w:p w14:paraId="756B75C8" w14:textId="77777777" w:rsidR="00560CAE" w:rsidRDefault="00560CAE"/>
        </w:tc>
        <w:tc>
          <w:tcPr>
            <w:tcW w:w="8045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981" w:type="dxa"/>
          </w:tcPr>
          <w:p w14:paraId="291DE3EB" w14:textId="77777777" w:rsidR="00560CAE" w:rsidRDefault="00560CAE"/>
        </w:tc>
      </w:tr>
      <w:tr w:rsidR="00560CAE" w14:paraId="61C42F0B" w14:textId="77777777" w:rsidTr="00EE58C4">
        <w:tc>
          <w:tcPr>
            <w:tcW w:w="883" w:type="dxa"/>
          </w:tcPr>
          <w:p w14:paraId="4EFDAC64" w14:textId="08BF9E39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56</w:t>
            </w:r>
          </w:p>
        </w:tc>
        <w:tc>
          <w:tcPr>
            <w:tcW w:w="8045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981" w:type="dxa"/>
          </w:tcPr>
          <w:p w14:paraId="3794C7DD" w14:textId="77777777" w:rsidR="00560CAE" w:rsidRDefault="00560CAE"/>
        </w:tc>
      </w:tr>
      <w:tr w:rsidR="00560CAE" w14:paraId="6C2F84EE" w14:textId="77777777" w:rsidTr="00EE58C4">
        <w:tc>
          <w:tcPr>
            <w:tcW w:w="883" w:type="dxa"/>
          </w:tcPr>
          <w:p w14:paraId="3E4D96F5" w14:textId="3AD3FCD5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A42755">
              <w:t>1</w:t>
            </w:r>
            <w:r w:rsidR="003A53C8">
              <w:t>57</w:t>
            </w:r>
          </w:p>
        </w:tc>
        <w:tc>
          <w:tcPr>
            <w:tcW w:w="8045" w:type="dxa"/>
          </w:tcPr>
          <w:p w14:paraId="19E83137" w14:textId="7BB4D562" w:rsidR="00C358CE" w:rsidRDefault="00C358CE">
            <w:pPr>
              <w:rPr>
                <w:b/>
                <w:bCs/>
                <w:sz w:val="20"/>
                <w:szCs w:val="20"/>
              </w:rPr>
            </w:pPr>
            <w:r w:rsidRPr="00C358CE">
              <w:rPr>
                <w:b/>
                <w:bCs/>
                <w:sz w:val="20"/>
                <w:szCs w:val="20"/>
              </w:rPr>
              <w:t>Cllrs Note and Accept Apologies from:</w:t>
            </w:r>
          </w:p>
          <w:p w14:paraId="63C718C1" w14:textId="5AD43453" w:rsidR="003F12E1" w:rsidRPr="00E8616C" w:rsidRDefault="002D5DCD">
            <w:pPr>
              <w:rPr>
                <w:sz w:val="20"/>
                <w:szCs w:val="20"/>
              </w:rPr>
            </w:pPr>
            <w:r w:rsidRPr="00E8616C">
              <w:rPr>
                <w:sz w:val="20"/>
                <w:szCs w:val="20"/>
              </w:rPr>
              <w:t>Cllr</w:t>
            </w:r>
            <w:r w:rsidR="00384621" w:rsidRPr="00E8616C">
              <w:rPr>
                <w:sz w:val="20"/>
                <w:szCs w:val="20"/>
              </w:rPr>
              <w:t>s;</w:t>
            </w:r>
            <w:r w:rsidR="00C57682" w:rsidRPr="00E8616C">
              <w:rPr>
                <w:sz w:val="20"/>
                <w:szCs w:val="20"/>
              </w:rPr>
              <w:t xml:space="preserve"> </w:t>
            </w:r>
          </w:p>
          <w:p w14:paraId="41A5064D" w14:textId="6C43B450" w:rsidR="00560CAE" w:rsidRDefault="00560CAE"/>
        </w:tc>
        <w:tc>
          <w:tcPr>
            <w:tcW w:w="981" w:type="dxa"/>
          </w:tcPr>
          <w:p w14:paraId="72EF94E2" w14:textId="77777777" w:rsidR="00560CAE" w:rsidRDefault="00560CAE"/>
        </w:tc>
      </w:tr>
      <w:tr w:rsidR="00560CAE" w14:paraId="299103B2" w14:textId="77777777" w:rsidTr="00EE58C4">
        <w:tc>
          <w:tcPr>
            <w:tcW w:w="883" w:type="dxa"/>
          </w:tcPr>
          <w:p w14:paraId="760B8EC7" w14:textId="00FD6C6D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58</w:t>
            </w:r>
          </w:p>
        </w:tc>
        <w:tc>
          <w:tcPr>
            <w:tcW w:w="8045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27DEDEA2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</w:t>
            </w:r>
            <w:r w:rsidR="00272549">
              <w:rPr>
                <w:sz w:val="20"/>
              </w:rPr>
              <w:t xml:space="preserve">five </w:t>
            </w:r>
            <w:r>
              <w:rPr>
                <w:sz w:val="20"/>
              </w:rPr>
              <w:t xml:space="preserve">minutes, prior to the commencement of the meeting. All comments are to be directed to the Chair of the meeting. </w:t>
            </w:r>
          </w:p>
          <w:p w14:paraId="34714CEC" w14:textId="020484A1" w:rsidR="00DF0841" w:rsidRPr="00DF0841" w:rsidRDefault="00DF084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9A0D179" w14:textId="77777777" w:rsidR="00560CAE" w:rsidRDefault="00560CAE"/>
        </w:tc>
      </w:tr>
      <w:tr w:rsidR="00560CAE" w14:paraId="4EF3171E" w14:textId="77777777" w:rsidTr="00EE58C4">
        <w:trPr>
          <w:cantSplit/>
        </w:trPr>
        <w:tc>
          <w:tcPr>
            <w:tcW w:w="883" w:type="dxa"/>
          </w:tcPr>
          <w:p w14:paraId="3B479D81" w14:textId="538BCB2F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59</w:t>
            </w:r>
          </w:p>
        </w:tc>
        <w:tc>
          <w:tcPr>
            <w:tcW w:w="8045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36E0AA27" w:rsidR="00560CAE" w:rsidRDefault="00560CAE" w:rsidP="00A42755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3A53C8">
              <w:rPr>
                <w:sz w:val="20"/>
              </w:rPr>
              <w:t>8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3A53C8">
              <w:rPr>
                <w:sz w:val="20"/>
              </w:rPr>
              <w:t xml:space="preserve">September </w:t>
            </w:r>
            <w:r>
              <w:rPr>
                <w:sz w:val="20"/>
              </w:rPr>
              <w:t>202</w:t>
            </w:r>
            <w:r w:rsidR="00DF0841">
              <w:rPr>
                <w:sz w:val="20"/>
              </w:rPr>
              <w:t>5</w:t>
            </w:r>
          </w:p>
        </w:tc>
        <w:tc>
          <w:tcPr>
            <w:tcW w:w="981" w:type="dxa"/>
          </w:tcPr>
          <w:p w14:paraId="48967429" w14:textId="77777777" w:rsidR="00560CAE" w:rsidRDefault="00560CAE"/>
        </w:tc>
      </w:tr>
      <w:tr w:rsidR="00560CAE" w14:paraId="39EAE7FD" w14:textId="77777777" w:rsidTr="00EE58C4">
        <w:tc>
          <w:tcPr>
            <w:tcW w:w="883" w:type="dxa"/>
          </w:tcPr>
          <w:p w14:paraId="5ECACC03" w14:textId="113BE38F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60</w:t>
            </w:r>
          </w:p>
        </w:tc>
        <w:tc>
          <w:tcPr>
            <w:tcW w:w="8045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5AA04E0E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</w:t>
            </w:r>
            <w:r w:rsidR="00107800">
              <w:rPr>
                <w:sz w:val="20"/>
              </w:rPr>
              <w:t xml:space="preserve">to </w:t>
            </w:r>
            <w:r w:rsidR="00E8616C">
              <w:rPr>
                <w:sz w:val="20"/>
              </w:rPr>
              <w:t>receive a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107800">
              <w:rPr>
                <w:sz w:val="20"/>
              </w:rPr>
              <w:t>.</w:t>
            </w:r>
          </w:p>
          <w:p w14:paraId="43C6BBB6" w14:textId="77777777" w:rsidR="001F0F46" w:rsidRDefault="001F0F46" w:rsidP="007138A1">
            <w:pPr>
              <w:spacing w:after="30"/>
            </w:pPr>
          </w:p>
          <w:p w14:paraId="0C3942DC" w14:textId="124095CD" w:rsidR="0061005F" w:rsidRPr="00090E55" w:rsidRDefault="00560CAE" w:rsidP="00090E55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37B740AF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3224817A" w14:textId="03629869" w:rsidR="00090E55" w:rsidRDefault="00560CAE" w:rsidP="00090E55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 xml:space="preserve">Playing Field Development </w:t>
            </w:r>
            <w:r w:rsidR="00A116C6">
              <w:rPr>
                <w:b/>
                <w:sz w:val="20"/>
              </w:rPr>
              <w:t>Committee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lastRenderedPageBreak/>
              <w:t xml:space="preserve"> </w:t>
            </w:r>
          </w:p>
          <w:p w14:paraId="23D92AA4" w14:textId="727FE735" w:rsidR="00090E55" w:rsidRPr="00C358CE" w:rsidRDefault="00EE58C4" w:rsidP="00090E55">
            <w:pPr>
              <w:numPr>
                <w:ilvl w:val="0"/>
                <w:numId w:val="2"/>
              </w:numPr>
              <w:spacing w:line="480" w:lineRule="auto"/>
              <w:ind w:hanging="360"/>
            </w:pPr>
            <w:r w:rsidRPr="00EE58C4">
              <w:rPr>
                <w:b/>
                <w:bCs/>
                <w:sz w:val="20"/>
              </w:rPr>
              <w:t>TH_CLT</w:t>
            </w:r>
            <w:r w:rsidR="00560CAE">
              <w:rPr>
                <w:sz w:val="20"/>
              </w:rPr>
              <w:t xml:space="preserve"> – Members to receive an update</w:t>
            </w:r>
            <w:r w:rsidR="00381B5A">
              <w:rPr>
                <w:sz w:val="20"/>
              </w:rPr>
              <w:t>.</w:t>
            </w:r>
          </w:p>
          <w:p w14:paraId="28182677" w14:textId="57576D84" w:rsidR="00C358CE" w:rsidRPr="00090E55" w:rsidRDefault="00C358CE" w:rsidP="00090E55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bCs/>
                <w:sz w:val="20"/>
              </w:rPr>
              <w:t xml:space="preserve">C&amp;MS Report </w:t>
            </w:r>
            <w:r>
              <w:rPr>
                <w:sz w:val="20"/>
              </w:rPr>
              <w:t>– Members can enquire about anything on the C&amp;MS Report or Playground Inspection Report / C&amp;MS can inform Members of any relevant new information –</w:t>
            </w:r>
          </w:p>
          <w:p w14:paraId="2299A6E4" w14:textId="77777777" w:rsidR="0091255C" w:rsidRPr="009612F5" w:rsidRDefault="0091255C" w:rsidP="009612F5">
            <w:pPr>
              <w:rPr>
                <w:b/>
                <w:color w:val="1F1F1F"/>
                <w:sz w:val="20"/>
              </w:rPr>
            </w:pPr>
          </w:p>
          <w:p w14:paraId="5D423164" w14:textId="11489B23" w:rsidR="00B83A9A" w:rsidRPr="006D3B53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</w:t>
            </w:r>
            <w:r w:rsidR="00A42755">
              <w:rPr>
                <w:rFonts w:eastAsia="Arial" w:cstheme="minorHAnsi"/>
                <w:bCs/>
                <w:sz w:val="20"/>
                <w:szCs w:val="20"/>
              </w:rPr>
              <w:t>–</w:t>
            </w:r>
            <w:r w:rsidR="00A42755" w:rsidRPr="009F764C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A42755">
              <w:rPr>
                <w:rFonts w:eastAsia="Arial" w:cstheme="minorHAnsi"/>
                <w:bCs/>
                <w:sz w:val="20"/>
                <w:szCs w:val="20"/>
              </w:rPr>
              <w:t>Next meeting date - 20</w:t>
            </w:r>
            <w:r w:rsidR="00A42755" w:rsidRPr="00141BB8">
              <w:rPr>
                <w:rFonts w:eastAsia="Arial" w:cstheme="minorHAnsi"/>
                <w:bCs/>
                <w:sz w:val="20"/>
                <w:szCs w:val="20"/>
                <w:vertAlign w:val="superscript"/>
              </w:rPr>
              <w:t>th</w:t>
            </w:r>
            <w:r w:rsidR="00A42755">
              <w:rPr>
                <w:rFonts w:eastAsia="Arial" w:cstheme="minorHAnsi"/>
                <w:bCs/>
                <w:sz w:val="20"/>
                <w:szCs w:val="20"/>
              </w:rPr>
              <w:t xml:space="preserve"> October 2025.</w:t>
            </w:r>
          </w:p>
          <w:p w14:paraId="2501816F" w14:textId="43D91951" w:rsidR="006D3B53" w:rsidRDefault="006D3B53" w:rsidP="006D3B53">
            <w:pPr>
              <w:ind w:left="720"/>
            </w:pPr>
          </w:p>
        </w:tc>
        <w:tc>
          <w:tcPr>
            <w:tcW w:w="98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0476A2D2" w:rsidR="00560CAE" w:rsidRPr="00090E55" w:rsidRDefault="00560CA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 xml:space="preserve">Cllr. </w:t>
            </w:r>
            <w:r w:rsidR="00107800" w:rsidRPr="00090E55">
              <w:rPr>
                <w:sz w:val="20"/>
                <w:szCs w:val="20"/>
              </w:rPr>
              <w:t>Penny</w:t>
            </w:r>
          </w:p>
          <w:p w14:paraId="1EF7B897" w14:textId="77777777" w:rsidR="00090E55" w:rsidRDefault="00560CAE" w:rsidP="00090E55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Cllr.</w:t>
            </w:r>
            <w:r w:rsidR="00107800" w:rsidRPr="00090E55">
              <w:rPr>
                <w:sz w:val="20"/>
                <w:szCs w:val="20"/>
              </w:rPr>
              <w:t xml:space="preserve"> </w:t>
            </w:r>
            <w:r w:rsidR="00090E55">
              <w:rPr>
                <w:sz w:val="20"/>
                <w:szCs w:val="20"/>
              </w:rPr>
              <w:t>M</w:t>
            </w:r>
            <w:r w:rsidR="00107800" w:rsidRPr="00090E55">
              <w:rPr>
                <w:sz w:val="20"/>
                <w:szCs w:val="20"/>
              </w:rPr>
              <w:t>oore</w:t>
            </w:r>
          </w:p>
          <w:p w14:paraId="570C7D41" w14:textId="74208769" w:rsidR="00560CAE" w:rsidRPr="00090E55" w:rsidRDefault="00090E55" w:rsidP="00090E55">
            <w:pPr>
              <w:rPr>
                <w:sz w:val="18"/>
                <w:szCs w:val="18"/>
              </w:rPr>
            </w:pPr>
            <w:r w:rsidRPr="00090E55">
              <w:rPr>
                <w:sz w:val="18"/>
                <w:szCs w:val="18"/>
              </w:rPr>
              <w:t>C</w:t>
            </w:r>
            <w:r w:rsidR="00560CAE" w:rsidRPr="00090E55">
              <w:rPr>
                <w:sz w:val="18"/>
                <w:szCs w:val="18"/>
              </w:rPr>
              <w:t>llr. Button</w:t>
            </w:r>
          </w:p>
          <w:p w14:paraId="2E4ABFC0" w14:textId="77777777" w:rsidR="009612F5" w:rsidRPr="00090E55" w:rsidRDefault="009612F5" w:rsidP="00560CAE">
            <w:pPr>
              <w:rPr>
                <w:sz w:val="20"/>
                <w:szCs w:val="20"/>
              </w:rPr>
            </w:pPr>
          </w:p>
          <w:p w14:paraId="7090AEDD" w14:textId="106CD428" w:rsidR="0048075A" w:rsidRPr="00090E55" w:rsidRDefault="00560CA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Cllr. Williams</w:t>
            </w:r>
          </w:p>
          <w:p w14:paraId="27844324" w14:textId="12687167" w:rsidR="00C358CE" w:rsidRPr="00090E55" w:rsidRDefault="00C358C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C&amp;MS</w:t>
            </w:r>
          </w:p>
          <w:p w14:paraId="4E151866" w14:textId="77777777" w:rsidR="00C358CE" w:rsidRDefault="00C358CE" w:rsidP="00560CAE"/>
          <w:p w14:paraId="0371F9CA" w14:textId="77777777" w:rsidR="00C358CE" w:rsidRDefault="00C358CE" w:rsidP="00560CAE"/>
          <w:p w14:paraId="7D892475" w14:textId="77777777" w:rsidR="00C358CE" w:rsidRDefault="00C358CE" w:rsidP="00560CAE"/>
          <w:p w14:paraId="45CF39D8" w14:textId="55ED8461" w:rsidR="00560CAE" w:rsidRPr="00090E55" w:rsidRDefault="00EE58C4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 Penny</w:t>
            </w:r>
            <w:r w:rsidR="00C358CE" w:rsidRPr="00090E55">
              <w:rPr>
                <w:sz w:val="20"/>
                <w:szCs w:val="20"/>
              </w:rPr>
              <w:t xml:space="preserve"> / C&amp;MS</w:t>
            </w:r>
          </w:p>
        </w:tc>
      </w:tr>
      <w:tr w:rsidR="00560CAE" w14:paraId="515F19FF" w14:textId="77777777" w:rsidTr="00EE58C4">
        <w:tc>
          <w:tcPr>
            <w:tcW w:w="883" w:type="dxa"/>
          </w:tcPr>
          <w:p w14:paraId="03D2AA8F" w14:textId="0F59DA86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61</w:t>
            </w:r>
          </w:p>
        </w:tc>
        <w:tc>
          <w:tcPr>
            <w:tcW w:w="8045" w:type="dxa"/>
          </w:tcPr>
          <w:p w14:paraId="2738D9C0" w14:textId="027CACA4" w:rsidR="005F4E17" w:rsidRDefault="00F3258C" w:rsidP="00EA03F2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0693EE68" w14:textId="77777777" w:rsidR="004B1904" w:rsidRPr="004B1904" w:rsidRDefault="004B1904" w:rsidP="004B1904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4B1904">
              <w:rPr>
                <w:b/>
                <w:bCs/>
                <w:sz w:val="20"/>
                <w:szCs w:val="20"/>
              </w:rPr>
              <w:t>PA25/06735 </w:t>
            </w:r>
            <w:r w:rsidRPr="004B1904">
              <w:rPr>
                <w:sz w:val="20"/>
                <w:szCs w:val="20"/>
              </w:rPr>
              <w:t>21 Middle Street Port Isaac Cornwall PL29 3RH</w:t>
            </w:r>
          </w:p>
          <w:p w14:paraId="742DB836" w14:textId="77777777" w:rsidR="004B1904" w:rsidRPr="004B1904" w:rsidRDefault="004B1904" w:rsidP="004B190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4B1904">
              <w:rPr>
                <w:sz w:val="20"/>
                <w:szCs w:val="20"/>
              </w:rPr>
              <w:t>Listed building consent for replacement of roof coverings without compliance with Condition 3 of Decision Notice PA22/06136 dated 18th October 2022.</w:t>
            </w:r>
          </w:p>
          <w:p w14:paraId="2770FC93" w14:textId="77777777" w:rsidR="00A60B83" w:rsidRDefault="004B1904" w:rsidP="00C358CE">
            <w:pPr>
              <w:pStyle w:val="ListParagraph"/>
              <w:spacing w:after="307" w:line="242" w:lineRule="auto"/>
            </w:pPr>
            <w:hyperlink r:id="rId9" w:history="1">
              <w:r w:rsidRPr="004B1904">
                <w:rPr>
                  <w:rStyle w:val="Hyperlink"/>
                </w:rPr>
                <w:t>https://planning.cornwall.gov.uk/online-applications/applicationDetails.do?keyVal=T27RYSFGJRR00&amp;activeTab=summary</w:t>
              </w:r>
            </w:hyperlink>
          </w:p>
          <w:p w14:paraId="07A22F74" w14:textId="77777777" w:rsidR="004B1904" w:rsidRDefault="004B1904" w:rsidP="00C358CE">
            <w:pPr>
              <w:pStyle w:val="ListParagraph"/>
              <w:spacing w:after="307" w:line="242" w:lineRule="auto"/>
              <w:rPr>
                <w:szCs w:val="20"/>
              </w:rPr>
            </w:pPr>
          </w:p>
          <w:p w14:paraId="13FE4002" w14:textId="77777777" w:rsidR="004B1904" w:rsidRPr="004B1904" w:rsidRDefault="004B1904" w:rsidP="004B1904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4B1904">
              <w:rPr>
                <w:b/>
                <w:bCs/>
                <w:sz w:val="20"/>
                <w:szCs w:val="20"/>
              </w:rPr>
              <w:t>PA25/06299</w:t>
            </w:r>
            <w:r w:rsidRPr="004B1904">
              <w:rPr>
                <w:sz w:val="20"/>
                <w:szCs w:val="20"/>
              </w:rPr>
              <w:t xml:space="preserve"> Central Garage 3 New Road Port Isaac Cornwall PL29 3SB</w:t>
            </w:r>
          </w:p>
          <w:p w14:paraId="1BEA47EC" w14:textId="77777777" w:rsidR="004B1904" w:rsidRPr="004B1904" w:rsidRDefault="004B1904" w:rsidP="004B190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4B1904">
              <w:rPr>
                <w:sz w:val="20"/>
                <w:szCs w:val="20"/>
              </w:rPr>
              <w:t>Application for a Lawful Development Certificate for Existing Development to establish that the existing works comprising demolition of the garage building amounted to commencement of the development on decision PA23/05367 before the expiry date of 02 August 2025.</w:t>
            </w:r>
          </w:p>
          <w:p w14:paraId="18B015F1" w14:textId="77777777" w:rsidR="004B1904" w:rsidRDefault="004B1904" w:rsidP="004B190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10" w:history="1">
              <w:r w:rsidRPr="004B1904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https://planning.cornwall.gov.uk/online-applications/applicationDetails.do?keyVal=T18W81FGKVP00&amp;activeTab=summary</w:t>
              </w:r>
            </w:hyperlink>
          </w:p>
          <w:p w14:paraId="03ADA4CE" w14:textId="77777777" w:rsidR="004B1904" w:rsidRDefault="004B1904" w:rsidP="004B1904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  <w:r w:rsidRPr="004B1904">
              <w:rPr>
                <w:b/>
                <w:bCs/>
                <w:sz w:val="20"/>
                <w:szCs w:val="20"/>
              </w:rPr>
              <w:t>See Decisions – PC comment was not necessary</w:t>
            </w:r>
          </w:p>
          <w:p w14:paraId="62282690" w14:textId="77777777" w:rsidR="004B1904" w:rsidRDefault="004B1904" w:rsidP="004B1904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</w:p>
          <w:p w14:paraId="2548C0E2" w14:textId="77777777" w:rsidR="004B1904" w:rsidRPr="004B1904" w:rsidRDefault="004B1904" w:rsidP="004B1904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4B1904">
              <w:rPr>
                <w:b/>
                <w:bCs/>
                <w:sz w:val="20"/>
                <w:szCs w:val="20"/>
              </w:rPr>
              <w:t xml:space="preserve">PA25/06343 </w:t>
            </w:r>
            <w:r w:rsidRPr="004B1904">
              <w:rPr>
                <w:sz w:val="20"/>
                <w:szCs w:val="20"/>
              </w:rPr>
              <w:t>1 Furze Park Trelights Port Isaac Cornwall PL29 3TG</w:t>
            </w:r>
          </w:p>
          <w:p w14:paraId="731C5D30" w14:textId="77777777" w:rsidR="004B1904" w:rsidRPr="004B1904" w:rsidRDefault="004B1904" w:rsidP="004B1904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4B1904">
              <w:rPr>
                <w:sz w:val="20"/>
                <w:szCs w:val="20"/>
              </w:rPr>
              <w:t>Proposed ground floor extensions to side and rear, with proposed front porch and replacement garage.</w:t>
            </w:r>
          </w:p>
          <w:p w14:paraId="43E5D4AA" w14:textId="41538089" w:rsidR="004B1904" w:rsidRPr="004B1904" w:rsidRDefault="004B1904" w:rsidP="004B1904">
            <w:pPr>
              <w:pStyle w:val="ListParagraph"/>
              <w:spacing w:after="307" w:line="242" w:lineRule="auto"/>
              <w:rPr>
                <w:b/>
                <w:bCs/>
                <w:sz w:val="20"/>
                <w:szCs w:val="20"/>
              </w:rPr>
            </w:pPr>
            <w:hyperlink r:id="rId11" w:history="1">
              <w:r w:rsidRPr="004B1904">
                <w:rPr>
                  <w:rStyle w:val="Hyperlink"/>
                  <w:sz w:val="20"/>
                  <w:szCs w:val="20"/>
                </w:rPr>
                <w:t>https://planning.cornwall.gov.uk/online-applications/applicationDetails.do?keyVal=T1AULDFGM6V00&amp;activeTab=summary</w:t>
              </w:r>
            </w:hyperlink>
          </w:p>
        </w:tc>
        <w:tc>
          <w:tcPr>
            <w:tcW w:w="98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EE58C4">
        <w:tc>
          <w:tcPr>
            <w:tcW w:w="883" w:type="dxa"/>
          </w:tcPr>
          <w:p w14:paraId="48751CC9" w14:textId="33713C6E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62</w:t>
            </w:r>
          </w:p>
        </w:tc>
        <w:tc>
          <w:tcPr>
            <w:tcW w:w="8045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2FB28680" w14:textId="77777777" w:rsidR="00A60B83" w:rsidRPr="004B1904" w:rsidRDefault="00A60B83" w:rsidP="004B1904">
            <w:pPr>
              <w:rPr>
                <w:b/>
                <w:bCs/>
                <w:sz w:val="20"/>
                <w:szCs w:val="20"/>
              </w:rPr>
            </w:pPr>
          </w:p>
          <w:p w14:paraId="6023F9C0" w14:textId="77777777" w:rsidR="003A53C8" w:rsidRPr="003A53C8" w:rsidRDefault="003A53C8" w:rsidP="003A53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A53C8">
              <w:rPr>
                <w:b/>
                <w:bCs/>
                <w:sz w:val="20"/>
                <w:szCs w:val="20"/>
              </w:rPr>
              <w:t>PA25/05520 </w:t>
            </w:r>
            <w:r w:rsidRPr="003A53C8">
              <w:rPr>
                <w:sz w:val="20"/>
                <w:szCs w:val="20"/>
              </w:rPr>
              <w:t>Tregenna Trelights Port Isaac Cornwall PL29 3TF</w:t>
            </w:r>
          </w:p>
          <w:p w14:paraId="5F3124EC" w14:textId="77777777" w:rsidR="003A53C8" w:rsidRPr="003A53C8" w:rsidRDefault="003A53C8" w:rsidP="003A53C8">
            <w:pPr>
              <w:pStyle w:val="ListParagraph"/>
              <w:rPr>
                <w:sz w:val="20"/>
                <w:szCs w:val="20"/>
              </w:rPr>
            </w:pPr>
            <w:r w:rsidRPr="003A53C8">
              <w:rPr>
                <w:sz w:val="20"/>
                <w:szCs w:val="20"/>
              </w:rPr>
              <w:t>Replacing external wall and roof coverings from timber weather boarding and flat roof to reclaimed brick/render and natural slate in a hipped pitched roof format.</w:t>
            </w:r>
          </w:p>
          <w:p w14:paraId="62621462" w14:textId="33212993" w:rsidR="002D6811" w:rsidRDefault="002D6811" w:rsidP="003A53C8">
            <w:pPr>
              <w:pStyle w:val="ListParagraph"/>
              <w:rPr>
                <w:sz w:val="20"/>
                <w:szCs w:val="20"/>
              </w:rPr>
            </w:pPr>
            <w:hyperlink r:id="rId12" w:history="1">
              <w:r w:rsidRPr="00A9510A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https://planning.cornwall.gov.uk/online-applications/applicationDetails.do?keyVal=SZQWHRFGIJH00&amp;activeTab=summary</w:t>
              </w:r>
            </w:hyperlink>
          </w:p>
          <w:p w14:paraId="07305E9A" w14:textId="7EA03018" w:rsidR="003A53C8" w:rsidRPr="003A53C8" w:rsidRDefault="003A53C8" w:rsidP="003A53C8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3A53C8">
              <w:rPr>
                <w:b/>
                <w:bCs/>
                <w:sz w:val="20"/>
                <w:szCs w:val="20"/>
              </w:rPr>
              <w:t>Approved (Statutory / one condition only)</w:t>
            </w:r>
          </w:p>
          <w:p w14:paraId="51D86F99" w14:textId="77777777" w:rsidR="00A60B83" w:rsidRPr="00A60B83" w:rsidRDefault="00A60B83" w:rsidP="00A60B8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0BA47CB5" w14:textId="77777777" w:rsidR="003A53C8" w:rsidRPr="003A53C8" w:rsidRDefault="003A53C8" w:rsidP="003A53C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A53C8">
              <w:rPr>
                <w:b/>
                <w:bCs/>
                <w:sz w:val="20"/>
                <w:szCs w:val="20"/>
              </w:rPr>
              <w:t>PA25/06299 </w:t>
            </w:r>
            <w:r w:rsidRPr="003A53C8">
              <w:rPr>
                <w:sz w:val="20"/>
                <w:szCs w:val="20"/>
              </w:rPr>
              <w:t>Central Garage 3 New Road Port Isaac Cornwall PL29 3SB</w:t>
            </w:r>
          </w:p>
          <w:p w14:paraId="4050E9A5" w14:textId="77777777" w:rsidR="003A53C8" w:rsidRPr="003A53C8" w:rsidRDefault="003A53C8" w:rsidP="003A53C8">
            <w:pPr>
              <w:pStyle w:val="ListParagraph"/>
              <w:rPr>
                <w:sz w:val="20"/>
                <w:szCs w:val="20"/>
              </w:rPr>
            </w:pPr>
            <w:r w:rsidRPr="003A53C8">
              <w:rPr>
                <w:sz w:val="20"/>
                <w:szCs w:val="20"/>
              </w:rPr>
              <w:t>Application for a Lawful Development Certificate for Existing Development to establish that the existing works comprising demolition of the garage building amounted to commencement of the development on decision PA23/05367 before the expiry date of 02 August 2025.</w:t>
            </w:r>
          </w:p>
          <w:p w14:paraId="7D40F191" w14:textId="77777777" w:rsidR="003A53C8" w:rsidRDefault="003A53C8" w:rsidP="00A60B83">
            <w:pPr>
              <w:pStyle w:val="ListParagraph"/>
            </w:pPr>
            <w:hyperlink r:id="rId13" w:tgtFrame="_blank" w:history="1">
              <w:r w:rsidRPr="003A53C8">
                <w:rPr>
                  <w:rStyle w:val="Hyperlink"/>
                </w:rPr>
                <w:t>https://planning.cornwall.gov.uk/online-applications/applicationDetails.do?keyVal=T18W81FGKVP00&amp;activeTab=summary</w:t>
              </w:r>
            </w:hyperlink>
          </w:p>
          <w:p w14:paraId="42368D31" w14:textId="77777777" w:rsidR="00E92585" w:rsidRDefault="003A53C8" w:rsidP="003A53C8">
            <w:pPr>
              <w:ind w:left="720"/>
              <w:rPr>
                <w:b/>
                <w:bCs/>
                <w:sz w:val="20"/>
                <w:szCs w:val="20"/>
              </w:rPr>
            </w:pPr>
            <w:r w:rsidRPr="003A53C8">
              <w:rPr>
                <w:b/>
                <w:bCs/>
                <w:sz w:val="20"/>
                <w:szCs w:val="20"/>
              </w:rPr>
              <w:t>Granted (CAADs, PIPs and LUs only)</w:t>
            </w:r>
          </w:p>
          <w:p w14:paraId="4FDE19FE" w14:textId="0B0A0B93" w:rsidR="003A53C8" w:rsidRPr="00D62FFE" w:rsidRDefault="003A53C8" w:rsidP="00D62FFE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EE58C4">
        <w:tc>
          <w:tcPr>
            <w:tcW w:w="883" w:type="dxa"/>
          </w:tcPr>
          <w:p w14:paraId="456A667F" w14:textId="2E2C5D90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63</w:t>
            </w:r>
          </w:p>
        </w:tc>
        <w:tc>
          <w:tcPr>
            <w:tcW w:w="8045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2405785" w:rsidR="00560CAE" w:rsidRPr="00F3258C" w:rsidRDefault="00F751B4" w:rsidP="006C5D5F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None</w:t>
            </w:r>
          </w:p>
        </w:tc>
        <w:tc>
          <w:tcPr>
            <w:tcW w:w="98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EE58C4">
        <w:tc>
          <w:tcPr>
            <w:tcW w:w="883" w:type="dxa"/>
          </w:tcPr>
          <w:p w14:paraId="1AA8259B" w14:textId="16FA3FE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64</w:t>
            </w:r>
          </w:p>
        </w:tc>
        <w:tc>
          <w:tcPr>
            <w:tcW w:w="8045" w:type="dxa"/>
          </w:tcPr>
          <w:p w14:paraId="16594831" w14:textId="17BB27F2" w:rsidR="00E723F0" w:rsidRDefault="00F3258C" w:rsidP="00334605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4480A16E" w14:textId="66EB61B9" w:rsidR="00455378" w:rsidRDefault="002D3189" w:rsidP="00C313F2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2D3189">
              <w:rPr>
                <w:b/>
                <w:bCs/>
                <w:sz w:val="20"/>
              </w:rPr>
              <w:t>Tree Planting</w:t>
            </w:r>
            <w:r w:rsidR="0012470A">
              <w:rPr>
                <w:sz w:val="20"/>
              </w:rPr>
              <w:t xml:space="preserve"> </w:t>
            </w:r>
            <w:r w:rsidR="0012470A" w:rsidRPr="0012470A">
              <w:rPr>
                <w:sz w:val="20"/>
              </w:rPr>
              <w:t xml:space="preserve">– Cllr Williams </w:t>
            </w:r>
            <w:r w:rsidR="0012470A">
              <w:rPr>
                <w:sz w:val="20"/>
              </w:rPr>
              <w:t>–</w:t>
            </w:r>
            <w:r w:rsidR="0012470A" w:rsidRPr="0012470A">
              <w:rPr>
                <w:sz w:val="20"/>
              </w:rPr>
              <w:t xml:space="preserve"> </w:t>
            </w:r>
            <w:r w:rsidR="00C313F2" w:rsidRPr="00C313F2">
              <w:rPr>
                <w:sz w:val="20"/>
              </w:rPr>
              <w:t xml:space="preserve">Discuss planting </w:t>
            </w:r>
            <w:r w:rsidR="00C313F2">
              <w:rPr>
                <w:sz w:val="20"/>
              </w:rPr>
              <w:t>p</w:t>
            </w:r>
            <w:r w:rsidR="00C313F2" w:rsidRPr="00C313F2">
              <w:rPr>
                <w:sz w:val="20"/>
              </w:rPr>
              <w:t>lan/</w:t>
            </w:r>
            <w:r w:rsidR="00C313F2">
              <w:rPr>
                <w:sz w:val="20"/>
              </w:rPr>
              <w:t>q</w:t>
            </w:r>
            <w:r w:rsidR="00C313F2" w:rsidRPr="00C313F2">
              <w:rPr>
                <w:sz w:val="20"/>
              </w:rPr>
              <w:t xml:space="preserve">uote for </w:t>
            </w:r>
            <w:r w:rsidR="00C313F2">
              <w:rPr>
                <w:sz w:val="20"/>
              </w:rPr>
              <w:t>t</w:t>
            </w:r>
            <w:r w:rsidR="00C313F2" w:rsidRPr="00C313F2">
              <w:rPr>
                <w:sz w:val="20"/>
              </w:rPr>
              <w:t>he Main C</w:t>
            </w:r>
            <w:r w:rsidR="00C313F2">
              <w:rPr>
                <w:sz w:val="20"/>
              </w:rPr>
              <w:t xml:space="preserve">ar </w:t>
            </w:r>
            <w:r w:rsidR="00C313F2" w:rsidRPr="00C313F2">
              <w:rPr>
                <w:sz w:val="20"/>
              </w:rPr>
              <w:t>P</w:t>
            </w:r>
            <w:r w:rsidR="00C313F2">
              <w:rPr>
                <w:sz w:val="20"/>
              </w:rPr>
              <w:t>ark</w:t>
            </w:r>
            <w:r w:rsidR="00C313F2" w:rsidRPr="00C313F2">
              <w:rPr>
                <w:sz w:val="20"/>
              </w:rPr>
              <w:t xml:space="preserve"> from </w:t>
            </w:r>
            <w:r w:rsidR="00C313F2">
              <w:rPr>
                <w:sz w:val="20"/>
              </w:rPr>
              <w:t>a</w:t>
            </w:r>
            <w:r w:rsidR="00C313F2" w:rsidRPr="00C313F2">
              <w:rPr>
                <w:sz w:val="20"/>
              </w:rPr>
              <w:t>rb</w:t>
            </w:r>
            <w:r w:rsidR="00C313F2">
              <w:rPr>
                <w:sz w:val="20"/>
              </w:rPr>
              <w:t xml:space="preserve">orist </w:t>
            </w:r>
            <w:r w:rsidR="00C313F2" w:rsidRPr="00C313F2">
              <w:rPr>
                <w:sz w:val="20"/>
              </w:rPr>
              <w:t>Steve Evans</w:t>
            </w:r>
            <w:r w:rsidR="00C313F2">
              <w:rPr>
                <w:sz w:val="20"/>
              </w:rPr>
              <w:t>.</w:t>
            </w:r>
          </w:p>
          <w:p w14:paraId="0A5990F3" w14:textId="77777777" w:rsidR="00C313F2" w:rsidRDefault="00C313F2" w:rsidP="00455378">
            <w:pPr>
              <w:pStyle w:val="ListParagraph"/>
              <w:rPr>
                <w:sz w:val="20"/>
              </w:rPr>
            </w:pPr>
          </w:p>
          <w:p w14:paraId="5A6FC542" w14:textId="3FA54315" w:rsidR="00455378" w:rsidRDefault="002D3189" w:rsidP="0045537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Headlands P</w:t>
            </w:r>
            <w:r w:rsidR="0083058F">
              <w:rPr>
                <w:b/>
                <w:bCs/>
                <w:sz w:val="20"/>
              </w:rPr>
              <w:t xml:space="preserve">arish </w:t>
            </w:r>
            <w:r>
              <w:rPr>
                <w:b/>
                <w:bCs/>
                <w:sz w:val="20"/>
              </w:rPr>
              <w:t>C</w:t>
            </w:r>
            <w:r w:rsidR="0083058F">
              <w:rPr>
                <w:b/>
                <w:bCs/>
                <w:sz w:val="20"/>
              </w:rPr>
              <w:t>ouncil</w:t>
            </w:r>
            <w:r>
              <w:rPr>
                <w:b/>
                <w:bCs/>
                <w:sz w:val="20"/>
              </w:rPr>
              <w:t xml:space="preserve"> Led Petition</w:t>
            </w:r>
            <w:r w:rsidR="00455378" w:rsidRPr="00455378">
              <w:rPr>
                <w:b/>
                <w:bCs/>
                <w:sz w:val="20"/>
              </w:rPr>
              <w:t xml:space="preserve"> </w:t>
            </w:r>
            <w:r w:rsidR="00455378" w:rsidRPr="00455378">
              <w:rPr>
                <w:sz w:val="20"/>
              </w:rPr>
              <w:t xml:space="preserve">– Cllr </w:t>
            </w:r>
            <w:r>
              <w:rPr>
                <w:sz w:val="20"/>
              </w:rPr>
              <w:t>Penny</w:t>
            </w:r>
            <w:r w:rsidR="00455378" w:rsidRPr="00455378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455378" w:rsidRPr="00455378">
              <w:rPr>
                <w:sz w:val="20"/>
              </w:rPr>
              <w:t xml:space="preserve"> </w:t>
            </w:r>
            <w:r>
              <w:rPr>
                <w:sz w:val="20"/>
              </w:rPr>
              <w:t>The Clerk sent an email to Members with information about petitions. Members to discuss and agree on a</w:t>
            </w:r>
            <w:r w:rsidR="00052B26">
              <w:rPr>
                <w:sz w:val="20"/>
              </w:rPr>
              <w:t xml:space="preserve">n action. </w:t>
            </w:r>
          </w:p>
          <w:p w14:paraId="6E84927B" w14:textId="77777777" w:rsidR="00C313F2" w:rsidRPr="00C313F2" w:rsidRDefault="00C313F2" w:rsidP="00C313F2">
            <w:pPr>
              <w:pStyle w:val="ListParagraph"/>
              <w:rPr>
                <w:sz w:val="20"/>
              </w:rPr>
            </w:pPr>
          </w:p>
          <w:p w14:paraId="23181905" w14:textId="57FD29AD" w:rsidR="00C313F2" w:rsidRDefault="00C313F2" w:rsidP="0045537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Parish </w:t>
            </w:r>
            <w:r w:rsidRPr="00C313F2">
              <w:rPr>
                <w:b/>
                <w:bCs/>
                <w:sz w:val="20"/>
              </w:rPr>
              <w:t>Signage</w:t>
            </w:r>
            <w:r>
              <w:rPr>
                <w:sz w:val="20"/>
              </w:rPr>
              <w:t xml:space="preserve"> – Cllr Penny – Proposal to </w:t>
            </w:r>
            <w:r w:rsidRPr="00C313F2">
              <w:rPr>
                <w:sz w:val="20"/>
              </w:rPr>
              <w:t>increase signage encouraging dog owners to pick up after the</w:t>
            </w:r>
            <w:r>
              <w:rPr>
                <w:sz w:val="20"/>
              </w:rPr>
              <w:t>ir dogs.</w:t>
            </w:r>
          </w:p>
          <w:p w14:paraId="066B8B23" w14:textId="77777777" w:rsidR="00C313F2" w:rsidRPr="00C313F2" w:rsidRDefault="00C313F2" w:rsidP="00C313F2">
            <w:pPr>
              <w:pStyle w:val="ListParagraph"/>
              <w:rPr>
                <w:sz w:val="20"/>
              </w:rPr>
            </w:pPr>
          </w:p>
          <w:p w14:paraId="6AEC4DA4" w14:textId="7212CC00" w:rsidR="00C313F2" w:rsidRDefault="00C313F2" w:rsidP="00C313F2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C313F2">
              <w:rPr>
                <w:b/>
                <w:bCs/>
                <w:sz w:val="20"/>
              </w:rPr>
              <w:t>Parish Paving</w:t>
            </w:r>
            <w:r>
              <w:rPr>
                <w:sz w:val="20"/>
              </w:rPr>
              <w:t xml:space="preserve"> – Cllr Penny - P</w:t>
            </w:r>
            <w:r w:rsidRPr="00C313F2">
              <w:rPr>
                <w:sz w:val="20"/>
              </w:rPr>
              <w:t>roposal to spray</w:t>
            </w:r>
            <w:r>
              <w:rPr>
                <w:sz w:val="20"/>
              </w:rPr>
              <w:t xml:space="preserve"> and </w:t>
            </w:r>
            <w:r w:rsidRPr="00C313F2">
              <w:rPr>
                <w:sz w:val="20"/>
              </w:rPr>
              <w:t>weed pavements around the parish</w:t>
            </w:r>
            <w:r>
              <w:rPr>
                <w:sz w:val="20"/>
              </w:rPr>
              <w:t>,</w:t>
            </w:r>
            <w:r w:rsidRPr="00C313F2">
              <w:rPr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 w:rsidRPr="00C313F2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Pr="00C313F2">
              <w:rPr>
                <w:sz w:val="20"/>
              </w:rPr>
              <w:t xml:space="preserve">relights &amp; </w:t>
            </w:r>
            <w:r>
              <w:rPr>
                <w:sz w:val="20"/>
              </w:rPr>
              <w:t>H</w:t>
            </w:r>
            <w:r w:rsidRPr="00C313F2">
              <w:rPr>
                <w:sz w:val="20"/>
              </w:rPr>
              <w:t xml:space="preserve">artland </w:t>
            </w:r>
            <w:r>
              <w:rPr>
                <w:sz w:val="20"/>
              </w:rPr>
              <w:t>Roa</w:t>
            </w:r>
            <w:r w:rsidRPr="00C313F2">
              <w:rPr>
                <w:sz w:val="20"/>
              </w:rPr>
              <w:t>d</w:t>
            </w:r>
            <w:r>
              <w:rPr>
                <w:sz w:val="20"/>
              </w:rPr>
              <w:t>.</w:t>
            </w:r>
          </w:p>
          <w:p w14:paraId="21F850FC" w14:textId="77777777" w:rsidR="000721C4" w:rsidRPr="000721C4" w:rsidRDefault="000721C4" w:rsidP="000721C4">
            <w:pPr>
              <w:pStyle w:val="ListParagraph"/>
              <w:rPr>
                <w:sz w:val="20"/>
              </w:rPr>
            </w:pPr>
          </w:p>
          <w:p w14:paraId="26D4B81E" w14:textId="53C22F03" w:rsidR="00052B26" w:rsidRPr="00C209A5" w:rsidRDefault="000721C4" w:rsidP="00450A46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C209A5">
              <w:rPr>
                <w:b/>
                <w:bCs/>
                <w:sz w:val="20"/>
              </w:rPr>
              <w:t>Cemetery Rules, Reg</w:t>
            </w:r>
            <w:r w:rsidR="00C209A5" w:rsidRPr="00C209A5">
              <w:rPr>
                <w:b/>
                <w:bCs/>
                <w:sz w:val="20"/>
              </w:rPr>
              <w:t>ulations</w:t>
            </w:r>
            <w:r w:rsidRPr="00C209A5">
              <w:rPr>
                <w:b/>
                <w:bCs/>
                <w:sz w:val="20"/>
              </w:rPr>
              <w:t xml:space="preserve"> and Policy</w:t>
            </w:r>
            <w:r w:rsidRPr="00C209A5">
              <w:rPr>
                <w:sz w:val="20"/>
              </w:rPr>
              <w:t xml:space="preserve"> – C&amp;MS – Details have been shared with Members</w:t>
            </w:r>
            <w:r w:rsidR="0083058F">
              <w:rPr>
                <w:sz w:val="20"/>
              </w:rPr>
              <w:t xml:space="preserve"> prior to the meeting</w:t>
            </w:r>
            <w:r w:rsidRPr="00C209A5">
              <w:rPr>
                <w:sz w:val="20"/>
              </w:rPr>
              <w:t xml:space="preserve">. </w:t>
            </w:r>
            <w:r w:rsidR="00C209A5" w:rsidRPr="00C209A5">
              <w:rPr>
                <w:sz w:val="20"/>
              </w:rPr>
              <w:t xml:space="preserve">Members may </w:t>
            </w:r>
            <w:r w:rsidR="00C209A5" w:rsidRPr="00C209A5">
              <w:rPr>
                <w:sz w:val="20"/>
              </w:rPr>
              <w:t xml:space="preserve">make comments or </w:t>
            </w:r>
            <w:r w:rsidR="00C209A5" w:rsidRPr="00C209A5">
              <w:rPr>
                <w:sz w:val="20"/>
              </w:rPr>
              <w:t xml:space="preserve">suggest </w:t>
            </w:r>
            <w:r w:rsidR="00C209A5" w:rsidRPr="00C209A5">
              <w:rPr>
                <w:sz w:val="20"/>
              </w:rPr>
              <w:t xml:space="preserve">changes </w:t>
            </w:r>
            <w:r w:rsidR="00C209A5" w:rsidRPr="00C209A5">
              <w:rPr>
                <w:sz w:val="20"/>
              </w:rPr>
              <w:t>before adoption</w:t>
            </w:r>
            <w:r w:rsidR="0083058F">
              <w:rPr>
                <w:sz w:val="20"/>
              </w:rPr>
              <w:t xml:space="preserve"> of the new rules, regs &amp; policy.</w:t>
            </w:r>
          </w:p>
          <w:p w14:paraId="3FB76A19" w14:textId="46215051" w:rsidR="00052B26" w:rsidRPr="00455378" w:rsidRDefault="00052B26" w:rsidP="00052B26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4540B152" w14:textId="71664F03" w:rsidR="0012470A" w:rsidRDefault="0012470A" w:rsidP="001E3A69">
            <w:r>
              <w:t>Clerk</w:t>
            </w:r>
          </w:p>
          <w:p w14:paraId="76FDF781" w14:textId="3BB0CA81" w:rsidR="0058351F" w:rsidRDefault="0058351F" w:rsidP="00560CAE"/>
          <w:p w14:paraId="780F0379" w14:textId="77777777" w:rsidR="00455378" w:rsidRDefault="00455378" w:rsidP="00560CAE"/>
          <w:p w14:paraId="74E4FC5D" w14:textId="77777777" w:rsidR="00C358CE" w:rsidRDefault="00C358CE" w:rsidP="00375CFA"/>
          <w:p w14:paraId="51FB1EF3" w14:textId="77777777" w:rsidR="009A224B" w:rsidRDefault="002D3189" w:rsidP="009A224B">
            <w:r>
              <w:t>Clerk</w:t>
            </w:r>
          </w:p>
          <w:p w14:paraId="6FDE63E6" w14:textId="77777777" w:rsidR="00C313F2" w:rsidRDefault="00C313F2" w:rsidP="00C313F2"/>
          <w:p w14:paraId="1F6EEFB3" w14:textId="77777777" w:rsidR="00C313F2" w:rsidRDefault="00C313F2" w:rsidP="00C313F2">
            <w:r>
              <w:t>C&amp;MS</w:t>
            </w:r>
          </w:p>
          <w:p w14:paraId="3CE97028" w14:textId="77777777" w:rsidR="00C313F2" w:rsidRDefault="00C313F2" w:rsidP="00C313F2"/>
          <w:p w14:paraId="464A40E1" w14:textId="77777777" w:rsidR="00C313F2" w:rsidRDefault="00C313F2" w:rsidP="00C313F2">
            <w:r>
              <w:t>C&amp;MS</w:t>
            </w:r>
          </w:p>
          <w:p w14:paraId="259032E8" w14:textId="77777777" w:rsidR="00C209A5" w:rsidRDefault="00C209A5" w:rsidP="00C209A5"/>
          <w:p w14:paraId="4A44495A" w14:textId="77777777" w:rsidR="00C209A5" w:rsidRDefault="00C209A5" w:rsidP="00C209A5"/>
          <w:p w14:paraId="7A6E2329" w14:textId="63514464" w:rsidR="00C209A5" w:rsidRPr="00C209A5" w:rsidRDefault="00C209A5" w:rsidP="00C209A5">
            <w:r>
              <w:t>C&amp;MS</w:t>
            </w:r>
          </w:p>
        </w:tc>
      </w:tr>
      <w:tr w:rsidR="00560CAE" w14:paraId="53AF5B16" w14:textId="77777777" w:rsidTr="00EE58C4">
        <w:tc>
          <w:tcPr>
            <w:tcW w:w="883" w:type="dxa"/>
          </w:tcPr>
          <w:p w14:paraId="547D6C25" w14:textId="5CD8C88E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65</w:t>
            </w:r>
          </w:p>
        </w:tc>
        <w:tc>
          <w:tcPr>
            <w:tcW w:w="8045" w:type="dxa"/>
          </w:tcPr>
          <w:p w14:paraId="33D8520D" w14:textId="06E5975E" w:rsidR="00095E5C" w:rsidRPr="00156D76" w:rsidRDefault="00F3258C" w:rsidP="00156D76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7D26E425" w14:textId="2D910BEE" w:rsidR="00F44DC4" w:rsidRPr="0083058F" w:rsidRDefault="00F44DC4" w:rsidP="00F44DC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44D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B3314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Cllr Cleave - </w:t>
            </w:r>
            <w:r w:rsidR="0083058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F44DC4">
              <w:rPr>
                <w:rFonts w:asciiTheme="minorHAnsi" w:hAnsiTheme="minorHAnsi" w:cstheme="minorHAnsi"/>
                <w:sz w:val="20"/>
                <w:szCs w:val="20"/>
              </w:rPr>
              <w:t xml:space="preserve">e-surfacing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works</w:t>
            </w:r>
            <w:r w:rsidR="00C313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4DC4">
              <w:rPr>
                <w:rFonts w:asciiTheme="minorHAnsi" w:hAnsiTheme="minorHAnsi" w:cstheme="minorHAnsi"/>
                <w:sz w:val="20"/>
                <w:szCs w:val="20"/>
              </w:rPr>
              <w:t>from Poltreworg</w:t>
            </w:r>
            <w:r w:rsidR="00C313F2">
              <w:rPr>
                <w:rFonts w:asciiTheme="minorHAnsi" w:hAnsiTheme="minorHAnsi" w:cstheme="minorHAnsi"/>
                <w:sz w:val="20"/>
                <w:szCs w:val="20"/>
              </w:rPr>
              <w:t>ey</w:t>
            </w:r>
            <w:r w:rsidRPr="00F44DC4">
              <w:rPr>
                <w:rFonts w:asciiTheme="minorHAnsi" w:hAnsiTheme="minorHAnsi" w:cstheme="minorHAnsi"/>
                <w:sz w:val="20"/>
                <w:szCs w:val="20"/>
              </w:rPr>
              <w:t xml:space="preserve"> turning to Delabole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Members to discuss. </w:t>
            </w:r>
          </w:p>
          <w:p w14:paraId="6AAA9896" w14:textId="4D1D6E5A" w:rsidR="00F44DC4" w:rsidRPr="00F44DC4" w:rsidRDefault="00F44DC4" w:rsidP="00F44D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3E1AF4C" w14:textId="7616E9F0" w:rsidR="00095E5C" w:rsidRDefault="00095E5C" w:rsidP="00095E5C"/>
          <w:p w14:paraId="2DACA7D5" w14:textId="3B09EC21" w:rsidR="007138A1" w:rsidRPr="007138A1" w:rsidRDefault="00F44DC4" w:rsidP="007138A1">
            <w:r>
              <w:t>C&amp;MS</w:t>
            </w:r>
          </w:p>
        </w:tc>
      </w:tr>
      <w:tr w:rsidR="00560CAE" w14:paraId="1E88365D" w14:textId="77777777" w:rsidTr="00EE58C4">
        <w:tc>
          <w:tcPr>
            <w:tcW w:w="883" w:type="dxa"/>
          </w:tcPr>
          <w:p w14:paraId="09464A7D" w14:textId="1338505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66</w:t>
            </w:r>
          </w:p>
        </w:tc>
        <w:tc>
          <w:tcPr>
            <w:tcW w:w="8045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B6AD0D8" w:rsidR="00746940" w:rsidRPr="00BF306D" w:rsidRDefault="00BD70C8" w:rsidP="006F71BA">
            <w:pPr>
              <w:numPr>
                <w:ilvl w:val="0"/>
                <w:numId w:val="3"/>
              </w:numPr>
              <w:spacing w:after="33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</w:t>
            </w:r>
            <w:r w:rsidR="00554B2F">
              <w:rPr>
                <w:sz w:val="20"/>
              </w:rPr>
              <w:t>M</w:t>
            </w:r>
            <w:r w:rsidRPr="00BF306D">
              <w:rPr>
                <w:sz w:val="20"/>
              </w:rPr>
              <w:t>embers to review accounts previously emailed for approval</w:t>
            </w:r>
          </w:p>
          <w:p w14:paraId="43443F59" w14:textId="77777777" w:rsidR="00BF306D" w:rsidRDefault="00BF306D" w:rsidP="006F71BA">
            <w:pPr>
              <w:spacing w:after="33"/>
              <w:ind w:left="720"/>
            </w:pPr>
          </w:p>
          <w:p w14:paraId="62D7A068" w14:textId="35CFC3EB" w:rsidR="00560CAE" w:rsidRPr="00631FE7" w:rsidRDefault="00BD70C8" w:rsidP="006F71BA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</w:t>
            </w:r>
            <w:r w:rsidR="00554B2F">
              <w:rPr>
                <w:sz w:val="20"/>
              </w:rPr>
              <w:t>M</w:t>
            </w:r>
            <w:r>
              <w:rPr>
                <w:sz w:val="20"/>
              </w:rPr>
              <w:t>embers approval for next month</w:t>
            </w:r>
          </w:p>
          <w:p w14:paraId="237B84B3" w14:textId="77777777" w:rsidR="00631FE7" w:rsidRDefault="00631FE7" w:rsidP="00631FE7">
            <w:pPr>
              <w:pStyle w:val="ListParagraph"/>
            </w:pPr>
          </w:p>
          <w:p w14:paraId="62745205" w14:textId="17F64939" w:rsidR="00631FE7" w:rsidRDefault="00631FE7" w:rsidP="006F71BA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631FE7">
              <w:rPr>
                <w:b/>
                <w:bCs/>
                <w:sz w:val="20"/>
                <w:szCs w:val="20"/>
              </w:rPr>
              <w:t>Federation of Old Cornwall Societies (FOCS)</w:t>
            </w:r>
            <w:r w:rsidRPr="00631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631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Request of </w:t>
            </w:r>
            <w:r w:rsidRPr="00631FE7">
              <w:rPr>
                <w:sz w:val="20"/>
                <w:szCs w:val="20"/>
              </w:rPr>
              <w:t>support for the Port Isaac carol service at Truro Cathedral with a suggested grant of £100-£200</w:t>
            </w:r>
            <w:r w:rsidR="002D3189">
              <w:rPr>
                <w:sz w:val="20"/>
                <w:szCs w:val="20"/>
              </w:rPr>
              <w:t>. Email shared with Members</w:t>
            </w:r>
            <w:r w:rsidR="0083058F">
              <w:rPr>
                <w:sz w:val="20"/>
                <w:szCs w:val="20"/>
              </w:rPr>
              <w:t xml:space="preserve"> prior to the meeting. Members to discuss and agree on a donation amount.</w:t>
            </w:r>
            <w:r w:rsidR="002D3189">
              <w:rPr>
                <w:sz w:val="20"/>
                <w:szCs w:val="20"/>
              </w:rPr>
              <w:t xml:space="preserve"> </w:t>
            </w:r>
          </w:p>
          <w:p w14:paraId="6D001AE5" w14:textId="77777777" w:rsidR="000721C4" w:rsidRDefault="000721C4" w:rsidP="000721C4">
            <w:pPr>
              <w:pStyle w:val="ListParagraph"/>
              <w:rPr>
                <w:sz w:val="20"/>
                <w:szCs w:val="20"/>
              </w:rPr>
            </w:pPr>
          </w:p>
          <w:p w14:paraId="5EEE09F0" w14:textId="050557C2" w:rsidR="000721C4" w:rsidRDefault="000721C4" w:rsidP="006F71BA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0721C4">
              <w:rPr>
                <w:b/>
                <w:bCs/>
                <w:sz w:val="20"/>
                <w:szCs w:val="20"/>
              </w:rPr>
              <w:t xml:space="preserve">Nayax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0721C4">
              <w:rPr>
                <w:b/>
                <w:bCs/>
                <w:sz w:val="20"/>
                <w:szCs w:val="20"/>
              </w:rPr>
              <w:t xml:space="preserve">ayment 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0721C4">
              <w:rPr>
                <w:b/>
                <w:bCs/>
                <w:sz w:val="20"/>
                <w:szCs w:val="20"/>
              </w:rPr>
              <w:t>nits</w:t>
            </w:r>
            <w:r w:rsidRPr="00072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072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C&amp;MS - O</w:t>
            </w:r>
            <w:r w:rsidRPr="000721C4">
              <w:rPr>
                <w:sz w:val="20"/>
                <w:szCs w:val="20"/>
              </w:rPr>
              <w:t>ngoing management options</w:t>
            </w:r>
            <w:r>
              <w:rPr>
                <w:sz w:val="20"/>
                <w:szCs w:val="20"/>
              </w:rPr>
              <w:t>. Details have been forwarded to Members</w:t>
            </w:r>
            <w:r w:rsidR="00815B77">
              <w:rPr>
                <w:sz w:val="20"/>
                <w:szCs w:val="20"/>
              </w:rPr>
              <w:t xml:space="preserve"> prior to the meeting</w:t>
            </w:r>
            <w:r>
              <w:rPr>
                <w:sz w:val="20"/>
                <w:szCs w:val="20"/>
              </w:rPr>
              <w:t>.</w:t>
            </w:r>
          </w:p>
          <w:p w14:paraId="7A98086E" w14:textId="77777777" w:rsidR="000721C4" w:rsidRDefault="000721C4" w:rsidP="000721C4">
            <w:pPr>
              <w:pStyle w:val="ListParagraph"/>
              <w:rPr>
                <w:sz w:val="20"/>
                <w:szCs w:val="20"/>
              </w:rPr>
            </w:pPr>
          </w:p>
          <w:p w14:paraId="201FAF62" w14:textId="02278754" w:rsidR="000721C4" w:rsidRPr="00631FE7" w:rsidRDefault="000721C4" w:rsidP="006F71BA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0721C4">
              <w:rPr>
                <w:b/>
                <w:bCs/>
                <w:sz w:val="20"/>
                <w:szCs w:val="20"/>
              </w:rPr>
              <w:t>Community Payback Scheme</w:t>
            </w:r>
            <w:r w:rsidRPr="00072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072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C&amp;MS – Members to discuss the </w:t>
            </w:r>
            <w:r w:rsidR="00C209A5">
              <w:rPr>
                <w:sz w:val="20"/>
                <w:szCs w:val="20"/>
              </w:rPr>
              <w:t>budget which will cover</w:t>
            </w:r>
            <w:r w:rsidRPr="000721C4">
              <w:rPr>
                <w:sz w:val="20"/>
                <w:szCs w:val="20"/>
              </w:rPr>
              <w:t xml:space="preserve"> </w:t>
            </w:r>
            <w:r w:rsidR="00C209A5">
              <w:rPr>
                <w:sz w:val="20"/>
                <w:szCs w:val="20"/>
              </w:rPr>
              <w:t xml:space="preserve">workers </w:t>
            </w:r>
            <w:r w:rsidRPr="000721C4">
              <w:rPr>
                <w:sz w:val="20"/>
                <w:szCs w:val="20"/>
              </w:rPr>
              <w:t>expenses</w:t>
            </w:r>
            <w:r w:rsidR="00C209A5">
              <w:rPr>
                <w:sz w:val="20"/>
                <w:szCs w:val="20"/>
              </w:rPr>
              <w:t>.</w:t>
            </w:r>
          </w:p>
          <w:p w14:paraId="630DCAF1" w14:textId="77777777" w:rsidR="00B67338" w:rsidRPr="00663F87" w:rsidRDefault="00B67338" w:rsidP="00663F87">
            <w:pPr>
              <w:rPr>
                <w:sz w:val="20"/>
                <w:szCs w:val="20"/>
              </w:rPr>
            </w:pPr>
          </w:p>
          <w:p w14:paraId="3CDD39F2" w14:textId="619C1448" w:rsidR="00631FE7" w:rsidRDefault="00B67338" w:rsidP="00663F87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B67338">
              <w:rPr>
                <w:b/>
                <w:bCs/>
                <w:sz w:val="20"/>
                <w:szCs w:val="20"/>
              </w:rPr>
              <w:t xml:space="preserve">Projector </w:t>
            </w:r>
            <w:r>
              <w:rPr>
                <w:sz w:val="20"/>
                <w:szCs w:val="20"/>
              </w:rPr>
              <w:t>–</w:t>
            </w:r>
            <w:r w:rsidR="00F44DC4">
              <w:rPr>
                <w:sz w:val="20"/>
                <w:szCs w:val="20"/>
              </w:rPr>
              <w:t xml:space="preserve"> </w:t>
            </w:r>
            <w:r w:rsidR="00F44DC4" w:rsidRPr="00F44DC4">
              <w:rPr>
                <w:i/>
                <w:iCs/>
                <w:sz w:val="20"/>
                <w:szCs w:val="20"/>
              </w:rPr>
              <w:t>VAT included on all quotes</w:t>
            </w:r>
            <w:r w:rsidR="00F44DC4">
              <w:rPr>
                <w:sz w:val="20"/>
                <w:szCs w:val="20"/>
              </w:rPr>
              <w:t xml:space="preserve">. </w:t>
            </w:r>
            <w:r w:rsidR="00631FE7" w:rsidRPr="00631FE7">
              <w:rPr>
                <w:sz w:val="20"/>
                <w:szCs w:val="20"/>
              </w:rPr>
              <w:t>£551.36 (Brand - Epson)</w:t>
            </w:r>
            <w:r w:rsidR="00F44DC4">
              <w:rPr>
                <w:sz w:val="20"/>
                <w:szCs w:val="20"/>
              </w:rPr>
              <w:t xml:space="preserve"> – most similar to the village halls</w:t>
            </w:r>
            <w:r w:rsidR="00631FE7">
              <w:rPr>
                <w:sz w:val="20"/>
                <w:szCs w:val="20"/>
              </w:rPr>
              <w:t xml:space="preserve">. </w:t>
            </w:r>
            <w:r w:rsidR="00F44DC4">
              <w:rPr>
                <w:sz w:val="20"/>
                <w:szCs w:val="20"/>
              </w:rPr>
              <w:t>C</w:t>
            </w:r>
            <w:r w:rsidR="00631FE7">
              <w:rPr>
                <w:sz w:val="20"/>
                <w:szCs w:val="20"/>
              </w:rPr>
              <w:t xml:space="preserve">heaper option for a smaller machine </w:t>
            </w:r>
            <w:r w:rsidR="00F44DC4">
              <w:rPr>
                <w:sz w:val="20"/>
                <w:szCs w:val="20"/>
              </w:rPr>
              <w:t>-</w:t>
            </w:r>
            <w:r w:rsidR="00631FE7">
              <w:rPr>
                <w:sz w:val="20"/>
                <w:szCs w:val="20"/>
              </w:rPr>
              <w:t xml:space="preserve"> £299.99 (Brand – Kodak)</w:t>
            </w:r>
            <w:r w:rsidR="00F44DC4">
              <w:rPr>
                <w:sz w:val="20"/>
                <w:szCs w:val="20"/>
              </w:rPr>
              <w:t>. E</w:t>
            </w:r>
            <w:r w:rsidR="00631FE7">
              <w:rPr>
                <w:sz w:val="20"/>
                <w:szCs w:val="20"/>
              </w:rPr>
              <w:t>xpensive option for £769.69 (Brand – Lenovo).</w:t>
            </w:r>
          </w:p>
          <w:p w14:paraId="51C9A1C1" w14:textId="764388A8" w:rsidR="00631FE7" w:rsidRPr="00631FE7" w:rsidRDefault="00631FE7" w:rsidP="004B795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 to consider the increase in the estimated costs and agree </w:t>
            </w:r>
            <w:r w:rsidR="00F44DC4">
              <w:rPr>
                <w:sz w:val="20"/>
                <w:szCs w:val="20"/>
              </w:rPr>
              <w:t xml:space="preserve">on one of the three options. </w:t>
            </w:r>
          </w:p>
          <w:p w14:paraId="68A45BAC" w14:textId="69B5A73D" w:rsidR="00554B2F" w:rsidRDefault="00554B2F" w:rsidP="00554B2F">
            <w:pPr>
              <w:ind w:left="720"/>
            </w:pPr>
          </w:p>
        </w:tc>
        <w:tc>
          <w:tcPr>
            <w:tcW w:w="981" w:type="dxa"/>
          </w:tcPr>
          <w:p w14:paraId="13D898E2" w14:textId="77777777" w:rsidR="00560CAE" w:rsidRDefault="00560CAE" w:rsidP="00560CAE"/>
          <w:p w14:paraId="48C9F0B9" w14:textId="518A5D15" w:rsidR="00DE39C4" w:rsidRDefault="00B67338" w:rsidP="00DE39C4">
            <w:r>
              <w:t>Clerk</w:t>
            </w:r>
          </w:p>
          <w:p w14:paraId="54360E39" w14:textId="77777777" w:rsidR="00B67338" w:rsidRDefault="00B67338" w:rsidP="00DE39C4"/>
          <w:p w14:paraId="1093DD7B" w14:textId="5561DCD7" w:rsidR="00B67338" w:rsidRPr="00DE39C4" w:rsidRDefault="00B67338" w:rsidP="00DE39C4">
            <w:r>
              <w:t>Clerk</w:t>
            </w:r>
          </w:p>
          <w:p w14:paraId="4C7AE819" w14:textId="77777777" w:rsidR="00DE39C4" w:rsidRPr="00DE39C4" w:rsidRDefault="00DE39C4" w:rsidP="00DE39C4"/>
          <w:p w14:paraId="49F9BF1C" w14:textId="0ECC9692" w:rsidR="00DE39C4" w:rsidRDefault="00B67338" w:rsidP="00DE39C4">
            <w:r>
              <w:t>Clerk</w:t>
            </w:r>
          </w:p>
          <w:p w14:paraId="72BB79C1" w14:textId="77777777" w:rsidR="00DE39C4" w:rsidRDefault="00DE39C4" w:rsidP="00DE39C4"/>
          <w:p w14:paraId="03344C06" w14:textId="77777777" w:rsidR="00F034E9" w:rsidRDefault="00F034E9" w:rsidP="00F034E9"/>
          <w:p w14:paraId="4796841A" w14:textId="77777777" w:rsidR="002D3189" w:rsidRDefault="002D3189" w:rsidP="00F034E9"/>
          <w:p w14:paraId="6BD6BFD9" w14:textId="44F943B7" w:rsidR="000721C4" w:rsidRDefault="000721C4" w:rsidP="00F034E9">
            <w:r>
              <w:t>Clerk</w:t>
            </w:r>
          </w:p>
          <w:p w14:paraId="734ADA92" w14:textId="77777777" w:rsidR="000721C4" w:rsidRDefault="000721C4" w:rsidP="00F034E9"/>
          <w:p w14:paraId="0EFF4FF7" w14:textId="77777777" w:rsidR="000721C4" w:rsidRDefault="000721C4" w:rsidP="00F034E9"/>
          <w:p w14:paraId="552F054E" w14:textId="77777777" w:rsidR="002D3189" w:rsidRDefault="002D3189" w:rsidP="00F034E9">
            <w:r>
              <w:t>Clerk</w:t>
            </w:r>
          </w:p>
          <w:p w14:paraId="6EA7B5E4" w14:textId="77777777" w:rsidR="000721C4" w:rsidRDefault="000721C4" w:rsidP="000721C4"/>
          <w:p w14:paraId="045DD385" w14:textId="4D5780F6" w:rsidR="000721C4" w:rsidRPr="000721C4" w:rsidRDefault="000721C4" w:rsidP="000721C4">
            <w:r>
              <w:t>Clerk</w:t>
            </w:r>
          </w:p>
        </w:tc>
      </w:tr>
      <w:tr w:rsidR="00560CAE" w14:paraId="0B3274A9" w14:textId="77777777" w:rsidTr="00EE58C4">
        <w:tc>
          <w:tcPr>
            <w:tcW w:w="883" w:type="dxa"/>
          </w:tcPr>
          <w:p w14:paraId="6A9A453B" w14:textId="41C0781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3A53C8">
              <w:t>67</w:t>
            </w:r>
          </w:p>
        </w:tc>
        <w:tc>
          <w:tcPr>
            <w:tcW w:w="8045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8050876" w14:textId="60E77B76" w:rsidR="00A2623D" w:rsidRPr="00663F87" w:rsidRDefault="007B0ACD" w:rsidP="00A2623D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Co-option for </w:t>
            </w:r>
            <w:r w:rsidR="004D0B41">
              <w:rPr>
                <w:b/>
                <w:bCs/>
                <w:sz w:val="20"/>
                <w:szCs w:val="20"/>
              </w:rPr>
              <w:t>One</w:t>
            </w:r>
            <w:r>
              <w:rPr>
                <w:b/>
                <w:bCs/>
                <w:sz w:val="20"/>
                <w:szCs w:val="20"/>
              </w:rPr>
              <w:t xml:space="preserve"> Vacant Seat </w:t>
            </w:r>
            <w:r w:rsidR="00767EE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63F87">
              <w:rPr>
                <w:sz w:val="20"/>
                <w:szCs w:val="20"/>
              </w:rPr>
              <w:t>Ongoing.</w:t>
            </w:r>
          </w:p>
          <w:p w14:paraId="3B5ED228" w14:textId="7673B071" w:rsidR="0061247D" w:rsidRPr="0061247D" w:rsidRDefault="0061247D" w:rsidP="00A2623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772954F8" w14:textId="77777777" w:rsidR="00560CAE" w:rsidRDefault="00560CAE" w:rsidP="00560CAE"/>
          <w:p w14:paraId="2B88FC6E" w14:textId="08D4265D" w:rsidR="00F12366" w:rsidRDefault="002E0FAF" w:rsidP="00F12366">
            <w:r>
              <w:t>Clerk</w:t>
            </w:r>
          </w:p>
          <w:p w14:paraId="3FB12DAF" w14:textId="536EE6A3" w:rsidR="00F4373C" w:rsidRPr="00F4373C" w:rsidRDefault="00F4373C" w:rsidP="00F4373C"/>
        </w:tc>
      </w:tr>
      <w:tr w:rsidR="00560CAE" w14:paraId="197A01D4" w14:textId="77777777" w:rsidTr="00EE58C4">
        <w:tc>
          <w:tcPr>
            <w:tcW w:w="883" w:type="dxa"/>
          </w:tcPr>
          <w:p w14:paraId="29B221F5" w14:textId="43A8B78E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3A53C8">
              <w:t>68</w:t>
            </w:r>
          </w:p>
        </w:tc>
        <w:tc>
          <w:tcPr>
            <w:tcW w:w="8045" w:type="dxa"/>
          </w:tcPr>
          <w:p w14:paraId="4D8FDF05" w14:textId="46AB8FBF" w:rsidR="00BA5941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31CD6E13" w14:textId="77777777" w:rsidR="00BD70C8" w:rsidRDefault="00BD70C8" w:rsidP="007D34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981" w:type="dxa"/>
          </w:tcPr>
          <w:p w14:paraId="05043815" w14:textId="77777777" w:rsidR="00560CAE" w:rsidRDefault="00560CAE" w:rsidP="00560CAE"/>
          <w:p w14:paraId="720D6BFB" w14:textId="77777777" w:rsidR="00E466CA" w:rsidRDefault="00E466CA" w:rsidP="00E466CA"/>
          <w:p w14:paraId="1871CF60" w14:textId="7648AC2C" w:rsidR="00E466CA" w:rsidRDefault="0056596B" w:rsidP="00E466CA">
            <w:r>
              <w:t>Clerk</w:t>
            </w:r>
          </w:p>
          <w:p w14:paraId="31049FFA" w14:textId="6F981CE8" w:rsidR="00E466CA" w:rsidRPr="00E466CA" w:rsidRDefault="00E466CA" w:rsidP="00E466CA"/>
        </w:tc>
      </w:tr>
      <w:tr w:rsidR="00560CAE" w14:paraId="030200B9" w14:textId="77777777" w:rsidTr="00EE58C4">
        <w:tc>
          <w:tcPr>
            <w:tcW w:w="883" w:type="dxa"/>
          </w:tcPr>
          <w:p w14:paraId="78A4EAD8" w14:textId="52FCE4B7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3A53C8">
              <w:t>69</w:t>
            </w:r>
          </w:p>
        </w:tc>
        <w:tc>
          <w:tcPr>
            <w:tcW w:w="8045" w:type="dxa"/>
          </w:tcPr>
          <w:p w14:paraId="306356F7" w14:textId="791F8438" w:rsidR="00BA5941" w:rsidRPr="009E3968" w:rsidRDefault="00BD70C8" w:rsidP="009E3968">
            <w:pPr>
              <w:spacing w:after="146" w:line="242" w:lineRule="auto"/>
              <w:rPr>
                <w:sz w:val="20"/>
              </w:rPr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5E2195E1" w14:textId="32151036" w:rsidR="00635876" w:rsidRPr="00635876" w:rsidRDefault="00635876" w:rsidP="00635876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/>
              </w:rPr>
              <w:lastRenderedPageBreak/>
              <w:t>Ordinary Council Meeting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– Monday </w:t>
            </w:r>
            <w:r w:rsidR="00963D0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1</w:t>
            </w:r>
            <w:r w:rsidR="00011A7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0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11A7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Novem</w:t>
            </w:r>
            <w:r w:rsidR="007D34D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ber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2025 7pm </w:t>
            </w:r>
          </w:p>
          <w:p w14:paraId="69D24F96" w14:textId="77460EAD" w:rsidR="00BD70C8" w:rsidRPr="00963D0F" w:rsidRDefault="00635876" w:rsidP="00963D0F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bCs/>
                <w:iCs/>
                <w:color w:val="auto"/>
                <w:sz w:val="20"/>
                <w:szCs w:val="20"/>
                <w:lang w:eastAsia="en-US"/>
              </w:rPr>
              <w:t>Rolling Meeting Date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- Thursday </w:t>
            </w:r>
            <w:r w:rsidR="00011A7E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27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011A7E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Novem</w:t>
            </w:r>
            <w:r w:rsidR="007D34D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ber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2025</w:t>
            </w:r>
          </w:p>
        </w:tc>
        <w:tc>
          <w:tcPr>
            <w:tcW w:w="98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EE58C4">
        <w:tc>
          <w:tcPr>
            <w:tcW w:w="883" w:type="dxa"/>
          </w:tcPr>
          <w:p w14:paraId="7EE27A9E" w14:textId="3678B07E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3A53C8">
              <w:t>70</w:t>
            </w:r>
          </w:p>
        </w:tc>
        <w:tc>
          <w:tcPr>
            <w:tcW w:w="8045" w:type="dxa"/>
          </w:tcPr>
          <w:p w14:paraId="494F4CE4" w14:textId="20158AEC" w:rsidR="00C26E34" w:rsidRPr="008117EA" w:rsidRDefault="00BD70C8" w:rsidP="008117EA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0F49C07" w14:textId="1D87C7CC" w:rsidR="00011A7E" w:rsidRPr="00281991" w:rsidRDefault="00011A7E" w:rsidP="00011A7E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  <w:p w14:paraId="5186EF31" w14:textId="508DD3C4" w:rsidR="00281991" w:rsidRPr="00281991" w:rsidRDefault="00281991" w:rsidP="00011A7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22A83E03" w14:textId="77777777" w:rsidR="00560CAE" w:rsidRDefault="00560CAE" w:rsidP="00560CAE"/>
          <w:p w14:paraId="40931C05" w14:textId="0B68963C" w:rsidR="0061247D" w:rsidRPr="0061247D" w:rsidRDefault="0061247D" w:rsidP="0061247D"/>
        </w:tc>
      </w:tr>
      <w:tr w:rsidR="00560CAE" w14:paraId="24F93BB8" w14:textId="77777777" w:rsidTr="00EE58C4">
        <w:tc>
          <w:tcPr>
            <w:tcW w:w="883" w:type="dxa"/>
          </w:tcPr>
          <w:p w14:paraId="23DD5387" w14:textId="6B5B890A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3A53C8">
              <w:t>71</w:t>
            </w:r>
          </w:p>
        </w:tc>
        <w:tc>
          <w:tcPr>
            <w:tcW w:w="8045" w:type="dxa"/>
          </w:tcPr>
          <w:p w14:paraId="4A556B45" w14:textId="77777777" w:rsidR="00963D0F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</w:t>
            </w:r>
          </w:p>
          <w:p w14:paraId="7CDA3210" w14:textId="5DDFCD88" w:rsidR="003159DD" w:rsidRPr="003159DD" w:rsidRDefault="003159DD" w:rsidP="00311309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52EFFF1" w14:textId="77777777" w:rsidR="00560CAE" w:rsidRDefault="00560CAE" w:rsidP="00560CAE"/>
          <w:p w14:paraId="3C13B6E1" w14:textId="77777777" w:rsidR="003159DD" w:rsidRPr="003159DD" w:rsidRDefault="003159DD" w:rsidP="003159DD"/>
          <w:p w14:paraId="59BF8FB7" w14:textId="1832AC46" w:rsidR="003159DD" w:rsidRPr="003159DD" w:rsidRDefault="003159DD" w:rsidP="003159DD"/>
        </w:tc>
      </w:tr>
      <w:tr w:rsidR="00560CAE" w14:paraId="6D370473" w14:textId="77777777" w:rsidTr="00EE58C4">
        <w:tc>
          <w:tcPr>
            <w:tcW w:w="883" w:type="dxa"/>
          </w:tcPr>
          <w:p w14:paraId="0874CC54" w14:textId="0A27B8B0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3A53C8">
              <w:t>72</w:t>
            </w:r>
          </w:p>
        </w:tc>
        <w:tc>
          <w:tcPr>
            <w:tcW w:w="8045" w:type="dxa"/>
          </w:tcPr>
          <w:p w14:paraId="7D409844" w14:textId="40CF0E4E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98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789DBB96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3A53C8">
        <w:rPr>
          <w:sz w:val="20"/>
        </w:rPr>
        <w:t>0</w:t>
      </w:r>
      <w:r w:rsidR="00815B77">
        <w:rPr>
          <w:sz w:val="20"/>
        </w:rPr>
        <w:t>6</w:t>
      </w:r>
      <w:r>
        <w:rPr>
          <w:sz w:val="20"/>
        </w:rPr>
        <w:t>/</w:t>
      </w:r>
      <w:r w:rsidR="003A53C8">
        <w:rPr>
          <w:sz w:val="20"/>
        </w:rPr>
        <w:t>10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sectPr w:rsidR="00BD70C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75A610A1" w:rsidR="00D2116F" w:rsidRDefault="00F31E1B">
    <w:pPr>
      <w:pStyle w:val="Footer"/>
    </w:pPr>
    <w:r>
      <w:t xml:space="preserve">St. Endellion Agenda </w:t>
    </w:r>
    <w:r w:rsidR="00311309">
      <w:t>13</w:t>
    </w:r>
    <w:r w:rsidR="00405E63" w:rsidRPr="00405E63">
      <w:rPr>
        <w:vertAlign w:val="superscript"/>
      </w:rPr>
      <w:t>th</w:t>
    </w:r>
    <w:r w:rsidR="00405E63">
      <w:t xml:space="preserve"> </w:t>
    </w:r>
    <w:r w:rsidR="00311309">
      <w:t>Octo</w:t>
    </w:r>
    <w:r w:rsidR="00A42755">
      <w:t>ber</w:t>
    </w:r>
    <w:r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8E"/>
    <w:multiLevelType w:val="hybridMultilevel"/>
    <w:tmpl w:val="A266C972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7834"/>
    <w:multiLevelType w:val="hybridMultilevel"/>
    <w:tmpl w:val="E55CB680"/>
    <w:lvl w:ilvl="0" w:tplc="965EF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5573B"/>
    <w:multiLevelType w:val="hybridMultilevel"/>
    <w:tmpl w:val="96861F1C"/>
    <w:lvl w:ilvl="0" w:tplc="BC5A4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983"/>
    <w:multiLevelType w:val="hybridMultilevel"/>
    <w:tmpl w:val="364435F8"/>
    <w:lvl w:ilvl="0" w:tplc="BF9C45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102E"/>
    <w:multiLevelType w:val="hybridMultilevel"/>
    <w:tmpl w:val="8B0268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2F54AE"/>
    <w:multiLevelType w:val="hybridMultilevel"/>
    <w:tmpl w:val="97F05D30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577B83"/>
    <w:multiLevelType w:val="hybridMultilevel"/>
    <w:tmpl w:val="E234A9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40161"/>
    <w:multiLevelType w:val="hybridMultilevel"/>
    <w:tmpl w:val="1ACC6CA8"/>
    <w:lvl w:ilvl="0" w:tplc="D3DC1B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34CC0"/>
    <w:multiLevelType w:val="hybridMultilevel"/>
    <w:tmpl w:val="1146022E"/>
    <w:lvl w:ilvl="0" w:tplc="1D8CD5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625EB"/>
    <w:multiLevelType w:val="hybridMultilevel"/>
    <w:tmpl w:val="6CF8EC36"/>
    <w:lvl w:ilvl="0" w:tplc="7A0A50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37253"/>
    <w:multiLevelType w:val="hybridMultilevel"/>
    <w:tmpl w:val="428ED672"/>
    <w:lvl w:ilvl="0" w:tplc="75604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E25650"/>
    <w:multiLevelType w:val="hybridMultilevel"/>
    <w:tmpl w:val="F1328EBC"/>
    <w:lvl w:ilvl="0" w:tplc="310029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C0696"/>
    <w:multiLevelType w:val="hybridMultilevel"/>
    <w:tmpl w:val="A78E6BAE"/>
    <w:lvl w:ilvl="0" w:tplc="64BAD0C4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9"/>
  </w:num>
  <w:num w:numId="2" w16cid:durableId="1295872383">
    <w:abstractNumId w:val="14"/>
  </w:num>
  <w:num w:numId="3" w16cid:durableId="315034180">
    <w:abstractNumId w:val="12"/>
  </w:num>
  <w:num w:numId="4" w16cid:durableId="1890917939">
    <w:abstractNumId w:val="11"/>
  </w:num>
  <w:num w:numId="5" w16cid:durableId="1490052814">
    <w:abstractNumId w:val="10"/>
  </w:num>
  <w:num w:numId="6" w16cid:durableId="1342128431">
    <w:abstractNumId w:val="6"/>
  </w:num>
  <w:num w:numId="7" w16cid:durableId="1149514049">
    <w:abstractNumId w:val="19"/>
  </w:num>
  <w:num w:numId="8" w16cid:durableId="1897886641">
    <w:abstractNumId w:val="16"/>
  </w:num>
  <w:num w:numId="9" w16cid:durableId="1256671093">
    <w:abstractNumId w:val="0"/>
  </w:num>
  <w:num w:numId="10" w16cid:durableId="1490443559">
    <w:abstractNumId w:val="13"/>
  </w:num>
  <w:num w:numId="11" w16cid:durableId="957376398">
    <w:abstractNumId w:val="7"/>
  </w:num>
  <w:num w:numId="12" w16cid:durableId="1544096662">
    <w:abstractNumId w:val="17"/>
  </w:num>
  <w:num w:numId="13" w16cid:durableId="460614992">
    <w:abstractNumId w:val="18"/>
  </w:num>
  <w:num w:numId="14" w16cid:durableId="1849248132">
    <w:abstractNumId w:val="5"/>
  </w:num>
  <w:num w:numId="15" w16cid:durableId="1175656309">
    <w:abstractNumId w:val="2"/>
  </w:num>
  <w:num w:numId="16" w16cid:durableId="653222374">
    <w:abstractNumId w:val="20"/>
  </w:num>
  <w:num w:numId="17" w16cid:durableId="1759936096">
    <w:abstractNumId w:val="24"/>
  </w:num>
  <w:num w:numId="18" w16cid:durableId="189028115">
    <w:abstractNumId w:val="22"/>
  </w:num>
  <w:num w:numId="19" w16cid:durableId="923494130">
    <w:abstractNumId w:val="21"/>
  </w:num>
  <w:num w:numId="20" w16cid:durableId="412437001">
    <w:abstractNumId w:val="15"/>
  </w:num>
  <w:num w:numId="21" w16cid:durableId="1878539917">
    <w:abstractNumId w:val="4"/>
  </w:num>
  <w:num w:numId="22" w16cid:durableId="2139488934">
    <w:abstractNumId w:val="1"/>
  </w:num>
  <w:num w:numId="23" w16cid:durableId="135532794">
    <w:abstractNumId w:val="3"/>
  </w:num>
  <w:num w:numId="24" w16cid:durableId="1415976407">
    <w:abstractNumId w:val="23"/>
  </w:num>
  <w:num w:numId="25" w16cid:durableId="71593670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39AF"/>
    <w:rsid w:val="00005478"/>
    <w:rsid w:val="00007B5B"/>
    <w:rsid w:val="00011A7E"/>
    <w:rsid w:val="00011E95"/>
    <w:rsid w:val="00012929"/>
    <w:rsid w:val="00022910"/>
    <w:rsid w:val="00022DB9"/>
    <w:rsid w:val="0002646E"/>
    <w:rsid w:val="0004302C"/>
    <w:rsid w:val="00052B26"/>
    <w:rsid w:val="000537C4"/>
    <w:rsid w:val="00054845"/>
    <w:rsid w:val="000564F0"/>
    <w:rsid w:val="00062288"/>
    <w:rsid w:val="00065CF3"/>
    <w:rsid w:val="00066064"/>
    <w:rsid w:val="00070B73"/>
    <w:rsid w:val="000721C4"/>
    <w:rsid w:val="0007323B"/>
    <w:rsid w:val="00077CDA"/>
    <w:rsid w:val="00080A3A"/>
    <w:rsid w:val="00085F36"/>
    <w:rsid w:val="00090E55"/>
    <w:rsid w:val="00095E5C"/>
    <w:rsid w:val="000A2815"/>
    <w:rsid w:val="000B13A2"/>
    <w:rsid w:val="000B5492"/>
    <w:rsid w:val="000C29C5"/>
    <w:rsid w:val="000D0B1D"/>
    <w:rsid w:val="000D14A8"/>
    <w:rsid w:val="000D14BD"/>
    <w:rsid w:val="000D1730"/>
    <w:rsid w:val="000D414A"/>
    <w:rsid w:val="000E198C"/>
    <w:rsid w:val="000E4A71"/>
    <w:rsid w:val="000E53E9"/>
    <w:rsid w:val="000F08AF"/>
    <w:rsid w:val="000F14C0"/>
    <w:rsid w:val="000F7A11"/>
    <w:rsid w:val="0010116C"/>
    <w:rsid w:val="00107800"/>
    <w:rsid w:val="001107A9"/>
    <w:rsid w:val="00111365"/>
    <w:rsid w:val="001171F2"/>
    <w:rsid w:val="00121359"/>
    <w:rsid w:val="00123FD4"/>
    <w:rsid w:val="0012470A"/>
    <w:rsid w:val="00133D56"/>
    <w:rsid w:val="00140250"/>
    <w:rsid w:val="00156D76"/>
    <w:rsid w:val="00162E40"/>
    <w:rsid w:val="001713F4"/>
    <w:rsid w:val="0017270B"/>
    <w:rsid w:val="0017625C"/>
    <w:rsid w:val="00180502"/>
    <w:rsid w:val="001811C7"/>
    <w:rsid w:val="0018326A"/>
    <w:rsid w:val="00183A8A"/>
    <w:rsid w:val="00190819"/>
    <w:rsid w:val="001A08F7"/>
    <w:rsid w:val="001A3729"/>
    <w:rsid w:val="001A42ED"/>
    <w:rsid w:val="001A4888"/>
    <w:rsid w:val="001A5A24"/>
    <w:rsid w:val="001B11E9"/>
    <w:rsid w:val="001C1011"/>
    <w:rsid w:val="001E3A69"/>
    <w:rsid w:val="001F036B"/>
    <w:rsid w:val="001F0F46"/>
    <w:rsid w:val="001F223E"/>
    <w:rsid w:val="001F4B81"/>
    <w:rsid w:val="001F50D7"/>
    <w:rsid w:val="001F55AE"/>
    <w:rsid w:val="00213C82"/>
    <w:rsid w:val="002142E9"/>
    <w:rsid w:val="0021453E"/>
    <w:rsid w:val="00225FFC"/>
    <w:rsid w:val="00226459"/>
    <w:rsid w:val="0023441F"/>
    <w:rsid w:val="00242B0F"/>
    <w:rsid w:val="00243510"/>
    <w:rsid w:val="00243868"/>
    <w:rsid w:val="002473A9"/>
    <w:rsid w:val="00272549"/>
    <w:rsid w:val="002732E0"/>
    <w:rsid w:val="002779AA"/>
    <w:rsid w:val="00281991"/>
    <w:rsid w:val="002835E3"/>
    <w:rsid w:val="0029170C"/>
    <w:rsid w:val="002919F9"/>
    <w:rsid w:val="00294437"/>
    <w:rsid w:val="00294712"/>
    <w:rsid w:val="002B2BDE"/>
    <w:rsid w:val="002B7546"/>
    <w:rsid w:val="002D2632"/>
    <w:rsid w:val="002D3189"/>
    <w:rsid w:val="002D52DF"/>
    <w:rsid w:val="002D5DCD"/>
    <w:rsid w:val="002D6811"/>
    <w:rsid w:val="002E06B5"/>
    <w:rsid w:val="002E0FAF"/>
    <w:rsid w:val="002E6328"/>
    <w:rsid w:val="002E7B24"/>
    <w:rsid w:val="002F6DAE"/>
    <w:rsid w:val="0030213A"/>
    <w:rsid w:val="00311309"/>
    <w:rsid w:val="0031518C"/>
    <w:rsid w:val="003159DD"/>
    <w:rsid w:val="0031624C"/>
    <w:rsid w:val="00320C01"/>
    <w:rsid w:val="00324840"/>
    <w:rsid w:val="00325EF0"/>
    <w:rsid w:val="00326C2F"/>
    <w:rsid w:val="00326E29"/>
    <w:rsid w:val="00330EC4"/>
    <w:rsid w:val="00334605"/>
    <w:rsid w:val="00336267"/>
    <w:rsid w:val="003364DA"/>
    <w:rsid w:val="003439D5"/>
    <w:rsid w:val="00353271"/>
    <w:rsid w:val="00371E22"/>
    <w:rsid w:val="0037563D"/>
    <w:rsid w:val="00375CFA"/>
    <w:rsid w:val="003815DC"/>
    <w:rsid w:val="00381B5A"/>
    <w:rsid w:val="00384621"/>
    <w:rsid w:val="003852E9"/>
    <w:rsid w:val="00391DEC"/>
    <w:rsid w:val="00396754"/>
    <w:rsid w:val="00397F34"/>
    <w:rsid w:val="003A53C8"/>
    <w:rsid w:val="003B1941"/>
    <w:rsid w:val="003D178B"/>
    <w:rsid w:val="003E2C43"/>
    <w:rsid w:val="003F12E1"/>
    <w:rsid w:val="003F61A4"/>
    <w:rsid w:val="00405E63"/>
    <w:rsid w:val="00415869"/>
    <w:rsid w:val="004162B9"/>
    <w:rsid w:val="00421762"/>
    <w:rsid w:val="004230BB"/>
    <w:rsid w:val="0042514A"/>
    <w:rsid w:val="00426549"/>
    <w:rsid w:val="00426E24"/>
    <w:rsid w:val="00436073"/>
    <w:rsid w:val="004427C7"/>
    <w:rsid w:val="0044458A"/>
    <w:rsid w:val="004458C6"/>
    <w:rsid w:val="00450CE4"/>
    <w:rsid w:val="00455378"/>
    <w:rsid w:val="004575CE"/>
    <w:rsid w:val="00466637"/>
    <w:rsid w:val="00473CA9"/>
    <w:rsid w:val="0048075A"/>
    <w:rsid w:val="004828A2"/>
    <w:rsid w:val="00482E13"/>
    <w:rsid w:val="004859D9"/>
    <w:rsid w:val="00495CC4"/>
    <w:rsid w:val="004A0587"/>
    <w:rsid w:val="004A3C81"/>
    <w:rsid w:val="004A5DD3"/>
    <w:rsid w:val="004B074C"/>
    <w:rsid w:val="004B0D29"/>
    <w:rsid w:val="004B1904"/>
    <w:rsid w:val="004B570A"/>
    <w:rsid w:val="004B7951"/>
    <w:rsid w:val="004C1F1B"/>
    <w:rsid w:val="004C4CBB"/>
    <w:rsid w:val="004D0B41"/>
    <w:rsid w:val="004D6A13"/>
    <w:rsid w:val="004E0299"/>
    <w:rsid w:val="0051092E"/>
    <w:rsid w:val="005148B8"/>
    <w:rsid w:val="0052046C"/>
    <w:rsid w:val="00520C7A"/>
    <w:rsid w:val="0052412E"/>
    <w:rsid w:val="00534C7A"/>
    <w:rsid w:val="00540391"/>
    <w:rsid w:val="00540C3A"/>
    <w:rsid w:val="00541FE6"/>
    <w:rsid w:val="0054309B"/>
    <w:rsid w:val="00550AB4"/>
    <w:rsid w:val="00554B2F"/>
    <w:rsid w:val="00556BCB"/>
    <w:rsid w:val="00560CAE"/>
    <w:rsid w:val="00562B49"/>
    <w:rsid w:val="0056596B"/>
    <w:rsid w:val="00575AD0"/>
    <w:rsid w:val="00575DD2"/>
    <w:rsid w:val="005774A2"/>
    <w:rsid w:val="0058351F"/>
    <w:rsid w:val="0059091D"/>
    <w:rsid w:val="005920C2"/>
    <w:rsid w:val="005933F7"/>
    <w:rsid w:val="00593A34"/>
    <w:rsid w:val="005A0D25"/>
    <w:rsid w:val="005A4B26"/>
    <w:rsid w:val="005B12F4"/>
    <w:rsid w:val="005B20B6"/>
    <w:rsid w:val="005C5254"/>
    <w:rsid w:val="005D0C33"/>
    <w:rsid w:val="005D65D0"/>
    <w:rsid w:val="005D7693"/>
    <w:rsid w:val="005D7D47"/>
    <w:rsid w:val="005F4E17"/>
    <w:rsid w:val="006019B6"/>
    <w:rsid w:val="00602F9A"/>
    <w:rsid w:val="006041E8"/>
    <w:rsid w:val="0061005F"/>
    <w:rsid w:val="0061247D"/>
    <w:rsid w:val="006207CD"/>
    <w:rsid w:val="00631FE7"/>
    <w:rsid w:val="00633BE7"/>
    <w:rsid w:val="00635876"/>
    <w:rsid w:val="0063786E"/>
    <w:rsid w:val="00642C69"/>
    <w:rsid w:val="0064395A"/>
    <w:rsid w:val="00654769"/>
    <w:rsid w:val="0065726B"/>
    <w:rsid w:val="00661646"/>
    <w:rsid w:val="00663431"/>
    <w:rsid w:val="00663F87"/>
    <w:rsid w:val="00666EDA"/>
    <w:rsid w:val="00675157"/>
    <w:rsid w:val="00682FDF"/>
    <w:rsid w:val="00692605"/>
    <w:rsid w:val="00694092"/>
    <w:rsid w:val="006958E9"/>
    <w:rsid w:val="00696029"/>
    <w:rsid w:val="006975C4"/>
    <w:rsid w:val="006A478C"/>
    <w:rsid w:val="006B47B7"/>
    <w:rsid w:val="006B5AC6"/>
    <w:rsid w:val="006C19F2"/>
    <w:rsid w:val="006C5D5F"/>
    <w:rsid w:val="006C77EB"/>
    <w:rsid w:val="006C7E32"/>
    <w:rsid w:val="006D10BC"/>
    <w:rsid w:val="006D3B53"/>
    <w:rsid w:val="006D668F"/>
    <w:rsid w:val="006E351F"/>
    <w:rsid w:val="006F71BA"/>
    <w:rsid w:val="00705BC9"/>
    <w:rsid w:val="007138A1"/>
    <w:rsid w:val="00715307"/>
    <w:rsid w:val="00716025"/>
    <w:rsid w:val="00717872"/>
    <w:rsid w:val="0072383D"/>
    <w:rsid w:val="007254E9"/>
    <w:rsid w:val="00725712"/>
    <w:rsid w:val="007319DD"/>
    <w:rsid w:val="007405DE"/>
    <w:rsid w:val="00743DCE"/>
    <w:rsid w:val="00746940"/>
    <w:rsid w:val="007503CE"/>
    <w:rsid w:val="00754509"/>
    <w:rsid w:val="00756A30"/>
    <w:rsid w:val="00767EED"/>
    <w:rsid w:val="00773185"/>
    <w:rsid w:val="00775A9F"/>
    <w:rsid w:val="00786525"/>
    <w:rsid w:val="00795BA5"/>
    <w:rsid w:val="007A250C"/>
    <w:rsid w:val="007A5278"/>
    <w:rsid w:val="007B03A4"/>
    <w:rsid w:val="007B0ACD"/>
    <w:rsid w:val="007B6FA3"/>
    <w:rsid w:val="007C396E"/>
    <w:rsid w:val="007D34D6"/>
    <w:rsid w:val="007D3A62"/>
    <w:rsid w:val="007E2A9D"/>
    <w:rsid w:val="007E3E3C"/>
    <w:rsid w:val="007E5124"/>
    <w:rsid w:val="007F0486"/>
    <w:rsid w:val="00800BB9"/>
    <w:rsid w:val="008078AA"/>
    <w:rsid w:val="008117EA"/>
    <w:rsid w:val="00812DCD"/>
    <w:rsid w:val="00815B77"/>
    <w:rsid w:val="00824048"/>
    <w:rsid w:val="0082741E"/>
    <w:rsid w:val="0083058F"/>
    <w:rsid w:val="008337F6"/>
    <w:rsid w:val="00841E5F"/>
    <w:rsid w:val="00847D44"/>
    <w:rsid w:val="00850CA9"/>
    <w:rsid w:val="008545EF"/>
    <w:rsid w:val="00862BBE"/>
    <w:rsid w:val="008637F2"/>
    <w:rsid w:val="008766E2"/>
    <w:rsid w:val="00891A5C"/>
    <w:rsid w:val="00897F23"/>
    <w:rsid w:val="008A07EF"/>
    <w:rsid w:val="008A1057"/>
    <w:rsid w:val="008A3918"/>
    <w:rsid w:val="008B111D"/>
    <w:rsid w:val="008B19C9"/>
    <w:rsid w:val="008C0426"/>
    <w:rsid w:val="008C39F1"/>
    <w:rsid w:val="008C62C3"/>
    <w:rsid w:val="008D26D4"/>
    <w:rsid w:val="008D44FB"/>
    <w:rsid w:val="008D4902"/>
    <w:rsid w:val="008E421F"/>
    <w:rsid w:val="008E50DB"/>
    <w:rsid w:val="008E70AC"/>
    <w:rsid w:val="00906511"/>
    <w:rsid w:val="009115D2"/>
    <w:rsid w:val="00912388"/>
    <w:rsid w:val="0091255C"/>
    <w:rsid w:val="0092017D"/>
    <w:rsid w:val="00921DBD"/>
    <w:rsid w:val="00923947"/>
    <w:rsid w:val="00935EF4"/>
    <w:rsid w:val="0093699E"/>
    <w:rsid w:val="009409B1"/>
    <w:rsid w:val="009448BC"/>
    <w:rsid w:val="00946F74"/>
    <w:rsid w:val="00951384"/>
    <w:rsid w:val="00954631"/>
    <w:rsid w:val="009612F5"/>
    <w:rsid w:val="009618BE"/>
    <w:rsid w:val="00963D0F"/>
    <w:rsid w:val="00967B63"/>
    <w:rsid w:val="00972750"/>
    <w:rsid w:val="00981C3E"/>
    <w:rsid w:val="00982B2D"/>
    <w:rsid w:val="00990905"/>
    <w:rsid w:val="009951EA"/>
    <w:rsid w:val="00997437"/>
    <w:rsid w:val="009A224B"/>
    <w:rsid w:val="009A3095"/>
    <w:rsid w:val="009A4216"/>
    <w:rsid w:val="009B1CF2"/>
    <w:rsid w:val="009B5A8F"/>
    <w:rsid w:val="009C26A2"/>
    <w:rsid w:val="009C6CFC"/>
    <w:rsid w:val="009D0AE7"/>
    <w:rsid w:val="009D5089"/>
    <w:rsid w:val="009D6558"/>
    <w:rsid w:val="009D69CF"/>
    <w:rsid w:val="009E224C"/>
    <w:rsid w:val="009E3968"/>
    <w:rsid w:val="009E588F"/>
    <w:rsid w:val="009E73DE"/>
    <w:rsid w:val="00A116C6"/>
    <w:rsid w:val="00A14F63"/>
    <w:rsid w:val="00A21B87"/>
    <w:rsid w:val="00A24A9A"/>
    <w:rsid w:val="00A2623D"/>
    <w:rsid w:val="00A329FF"/>
    <w:rsid w:val="00A35162"/>
    <w:rsid w:val="00A42755"/>
    <w:rsid w:val="00A53921"/>
    <w:rsid w:val="00A579BF"/>
    <w:rsid w:val="00A60B83"/>
    <w:rsid w:val="00A62885"/>
    <w:rsid w:val="00A64C7D"/>
    <w:rsid w:val="00A6658E"/>
    <w:rsid w:val="00A74CB9"/>
    <w:rsid w:val="00A81A06"/>
    <w:rsid w:val="00A862F3"/>
    <w:rsid w:val="00A871E9"/>
    <w:rsid w:val="00AA0AF8"/>
    <w:rsid w:val="00AA2AA9"/>
    <w:rsid w:val="00AB2192"/>
    <w:rsid w:val="00AB7E34"/>
    <w:rsid w:val="00AC00E1"/>
    <w:rsid w:val="00AC4966"/>
    <w:rsid w:val="00AD1365"/>
    <w:rsid w:val="00AD16F6"/>
    <w:rsid w:val="00AE05A7"/>
    <w:rsid w:val="00AE273F"/>
    <w:rsid w:val="00AE2753"/>
    <w:rsid w:val="00B3199E"/>
    <w:rsid w:val="00B3428B"/>
    <w:rsid w:val="00B35461"/>
    <w:rsid w:val="00B420F0"/>
    <w:rsid w:val="00B4349F"/>
    <w:rsid w:val="00B464FB"/>
    <w:rsid w:val="00B5044C"/>
    <w:rsid w:val="00B55C1E"/>
    <w:rsid w:val="00B631A3"/>
    <w:rsid w:val="00B65792"/>
    <w:rsid w:val="00B65C44"/>
    <w:rsid w:val="00B67338"/>
    <w:rsid w:val="00B7441E"/>
    <w:rsid w:val="00B83A9A"/>
    <w:rsid w:val="00B877DD"/>
    <w:rsid w:val="00B8789B"/>
    <w:rsid w:val="00B915E2"/>
    <w:rsid w:val="00B95663"/>
    <w:rsid w:val="00BA5702"/>
    <w:rsid w:val="00BA5941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E76FA"/>
    <w:rsid w:val="00BF306D"/>
    <w:rsid w:val="00C05ADB"/>
    <w:rsid w:val="00C07DF0"/>
    <w:rsid w:val="00C11D18"/>
    <w:rsid w:val="00C209A5"/>
    <w:rsid w:val="00C24942"/>
    <w:rsid w:val="00C26AC3"/>
    <w:rsid w:val="00C26B98"/>
    <w:rsid w:val="00C26E34"/>
    <w:rsid w:val="00C313F2"/>
    <w:rsid w:val="00C358CE"/>
    <w:rsid w:val="00C36F3D"/>
    <w:rsid w:val="00C50F01"/>
    <w:rsid w:val="00C5160F"/>
    <w:rsid w:val="00C572AF"/>
    <w:rsid w:val="00C57682"/>
    <w:rsid w:val="00C73BCA"/>
    <w:rsid w:val="00C763B4"/>
    <w:rsid w:val="00C76F05"/>
    <w:rsid w:val="00C80791"/>
    <w:rsid w:val="00C8520B"/>
    <w:rsid w:val="00C86334"/>
    <w:rsid w:val="00C87F9A"/>
    <w:rsid w:val="00C90DF5"/>
    <w:rsid w:val="00C95055"/>
    <w:rsid w:val="00C95C4C"/>
    <w:rsid w:val="00CA26E0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2E3E"/>
    <w:rsid w:val="00D554AD"/>
    <w:rsid w:val="00D62FFE"/>
    <w:rsid w:val="00D63717"/>
    <w:rsid w:val="00D67565"/>
    <w:rsid w:val="00D67D34"/>
    <w:rsid w:val="00D72A63"/>
    <w:rsid w:val="00D8059F"/>
    <w:rsid w:val="00D80C99"/>
    <w:rsid w:val="00D96892"/>
    <w:rsid w:val="00D97059"/>
    <w:rsid w:val="00DA25C7"/>
    <w:rsid w:val="00DA3AF6"/>
    <w:rsid w:val="00DA473C"/>
    <w:rsid w:val="00DC562F"/>
    <w:rsid w:val="00DE39C4"/>
    <w:rsid w:val="00DE5E25"/>
    <w:rsid w:val="00DE633E"/>
    <w:rsid w:val="00DF0841"/>
    <w:rsid w:val="00E04A58"/>
    <w:rsid w:val="00E101E6"/>
    <w:rsid w:val="00E1157C"/>
    <w:rsid w:val="00E20100"/>
    <w:rsid w:val="00E24839"/>
    <w:rsid w:val="00E32C5A"/>
    <w:rsid w:val="00E338BD"/>
    <w:rsid w:val="00E402CD"/>
    <w:rsid w:val="00E4110E"/>
    <w:rsid w:val="00E466CA"/>
    <w:rsid w:val="00E4732C"/>
    <w:rsid w:val="00E6763A"/>
    <w:rsid w:val="00E723F0"/>
    <w:rsid w:val="00E84648"/>
    <w:rsid w:val="00E8616C"/>
    <w:rsid w:val="00E91858"/>
    <w:rsid w:val="00E92585"/>
    <w:rsid w:val="00E93822"/>
    <w:rsid w:val="00E93FCE"/>
    <w:rsid w:val="00E948BF"/>
    <w:rsid w:val="00EA03F2"/>
    <w:rsid w:val="00EA6415"/>
    <w:rsid w:val="00EA6FAB"/>
    <w:rsid w:val="00EB64A4"/>
    <w:rsid w:val="00ED26C8"/>
    <w:rsid w:val="00ED2D25"/>
    <w:rsid w:val="00ED5908"/>
    <w:rsid w:val="00ED709A"/>
    <w:rsid w:val="00EE58C4"/>
    <w:rsid w:val="00EF0072"/>
    <w:rsid w:val="00EF3DB0"/>
    <w:rsid w:val="00F034E9"/>
    <w:rsid w:val="00F12366"/>
    <w:rsid w:val="00F2021A"/>
    <w:rsid w:val="00F31E1B"/>
    <w:rsid w:val="00F3258C"/>
    <w:rsid w:val="00F32CE1"/>
    <w:rsid w:val="00F4373C"/>
    <w:rsid w:val="00F44A03"/>
    <w:rsid w:val="00F44DC4"/>
    <w:rsid w:val="00F60FA6"/>
    <w:rsid w:val="00F751B4"/>
    <w:rsid w:val="00F779D2"/>
    <w:rsid w:val="00F81F61"/>
    <w:rsid w:val="00F82112"/>
    <w:rsid w:val="00F902DC"/>
    <w:rsid w:val="00F95265"/>
    <w:rsid w:val="00FA5474"/>
    <w:rsid w:val="00FB2F56"/>
    <w:rsid w:val="00FB3FF1"/>
    <w:rsid w:val="00FD20BB"/>
    <w:rsid w:val="00FD373B"/>
    <w:rsid w:val="00FE0EC6"/>
    <w:rsid w:val="00FE56FA"/>
    <w:rsid w:val="00FF3A8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hyperlink" Target="https://planning.cornwall.gov.uk/online-applications/applicationDetails.do?keyVal=T18W81FGKVP00&amp;activeTab=summ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SZQWHRFGIJH00&amp;activeTab=summa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T1AULDFGM6V00&amp;activeTab=summar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anning.cornwall.gov.uk/online-applications/applicationDetails.do?keyVal=T18W81FGKVP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T27RYSFGJRR00&amp;activeTab=summ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Harrison</dc:creator>
  <cp:keywords/>
  <dc:description/>
  <cp:lastModifiedBy>Danielle Harrison</cp:lastModifiedBy>
  <cp:revision>11</cp:revision>
  <cp:lastPrinted>2023-08-14T16:36:00Z</cp:lastPrinted>
  <dcterms:created xsi:type="dcterms:W3CDTF">2025-10-02T12:22:00Z</dcterms:created>
  <dcterms:modified xsi:type="dcterms:W3CDTF">2025-10-06T13:01:00Z</dcterms:modified>
</cp:coreProperties>
</file>